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6FA72" w14:textId="7A120A2A" w:rsidR="009D021A" w:rsidRDefault="009D021A" w:rsidP="009D021A">
      <w:pPr>
        <w:jc w:val="right"/>
        <w:rPr>
          <w:rFonts w:ascii="Helvetica" w:eastAsia="Times New Roman" w:hAnsi="Helvetica" w:cs="Times New Roman"/>
          <w:b/>
          <w:bCs/>
        </w:rPr>
      </w:pPr>
      <w:r>
        <w:rPr>
          <w:rFonts w:ascii="Helvetica" w:eastAsia="Times New Roman" w:hAnsi="Helvetica" w:cs="Times New Roman"/>
          <w:noProof/>
        </w:rPr>
        <w:drawing>
          <wp:anchor distT="0" distB="0" distL="114300" distR="114300" simplePos="0" relativeHeight="251658240" behindDoc="0" locked="0" layoutInCell="1" allowOverlap="1" wp14:anchorId="7CA25F10" wp14:editId="737888A4">
            <wp:simplePos x="0" y="0"/>
            <wp:positionH relativeFrom="column">
              <wp:posOffset>2082800</wp:posOffset>
            </wp:positionH>
            <wp:positionV relativeFrom="paragraph">
              <wp:posOffset>0</wp:posOffset>
            </wp:positionV>
            <wp:extent cx="1283335" cy="1424305"/>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T-logo-2019-ASG-version-web.jpg"/>
                    <pic:cNvPicPr/>
                  </pic:nvPicPr>
                  <pic:blipFill rotWithShape="1">
                    <a:blip r:embed="rId6" cstate="print">
                      <a:extLst>
                        <a:ext uri="{28A0092B-C50C-407E-A947-70E740481C1C}">
                          <a14:useLocalDpi xmlns:a14="http://schemas.microsoft.com/office/drawing/2010/main" val="0"/>
                        </a:ext>
                      </a:extLst>
                    </a:blip>
                    <a:srcRect t="13248" b="10740"/>
                    <a:stretch/>
                  </pic:blipFill>
                  <pic:spPr bwMode="auto">
                    <a:xfrm>
                      <a:off x="0" y="0"/>
                      <a:ext cx="1283335" cy="1424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D76">
        <w:rPr>
          <w:rFonts w:ascii="Helvetica" w:eastAsia="Times New Roman" w:hAnsi="Helvetica" w:cs="Times New Roman"/>
          <w:b/>
          <w:bCs/>
        </w:rPr>
        <w:tab/>
      </w:r>
      <w:r w:rsidR="00052D76">
        <w:rPr>
          <w:rFonts w:ascii="Helvetica" w:eastAsia="Times New Roman" w:hAnsi="Helvetica" w:cs="Times New Roman"/>
          <w:b/>
          <w:bCs/>
        </w:rPr>
        <w:tab/>
      </w:r>
    </w:p>
    <w:p w14:paraId="15CF5480" w14:textId="721EF136" w:rsidR="00052D76" w:rsidRDefault="00821198" w:rsidP="00052D76">
      <w:pPr>
        <w:jc w:val="right"/>
        <w:rPr>
          <w:rFonts w:ascii="Helvetica" w:eastAsia="Times New Roman" w:hAnsi="Helvetica" w:cs="Times New Roman"/>
        </w:rPr>
      </w:pPr>
      <w:r>
        <w:rPr>
          <w:rFonts w:ascii="Helvetica" w:eastAsia="Times New Roman" w:hAnsi="Helvetica" w:cs="Times New Roman"/>
          <w:b/>
          <w:bCs/>
        </w:rPr>
        <w:t>FOR IMMEDIATE RELEASE</w:t>
      </w:r>
      <w:r>
        <w:rPr>
          <w:rFonts w:ascii="Helvetica" w:eastAsia="Times New Roman" w:hAnsi="Helvetica" w:cs="Times New Roman"/>
          <w:b/>
          <w:bCs/>
        </w:rPr>
        <w:tab/>
      </w:r>
      <w:r>
        <w:rPr>
          <w:rFonts w:ascii="Helvetica" w:eastAsia="Times New Roman" w:hAnsi="Helvetica" w:cs="Times New Roman"/>
          <w:b/>
          <w:bCs/>
        </w:rPr>
        <w:tab/>
      </w:r>
      <w:r>
        <w:rPr>
          <w:rFonts w:ascii="Helvetica" w:eastAsia="Times New Roman" w:hAnsi="Helvetica" w:cs="Times New Roman"/>
          <w:b/>
          <w:bCs/>
        </w:rPr>
        <w:tab/>
      </w:r>
      <w:r>
        <w:rPr>
          <w:rFonts w:ascii="Helvetica" w:eastAsia="Times New Roman" w:hAnsi="Helvetica" w:cs="Times New Roman"/>
          <w:b/>
          <w:bCs/>
        </w:rPr>
        <w:tab/>
      </w:r>
      <w:r>
        <w:rPr>
          <w:rFonts w:ascii="Helvetica" w:eastAsia="Times New Roman" w:hAnsi="Helvetica" w:cs="Times New Roman"/>
          <w:b/>
          <w:bCs/>
        </w:rPr>
        <w:tab/>
        <w:t xml:space="preserve">          </w:t>
      </w:r>
      <w:r w:rsidR="00052D76">
        <w:rPr>
          <w:rFonts w:ascii="Helvetica" w:eastAsia="Times New Roman" w:hAnsi="Helvetica" w:cs="Times New Roman"/>
          <w:b/>
          <w:bCs/>
        </w:rPr>
        <w:t>MEDIA CONTACTS</w:t>
      </w:r>
    </w:p>
    <w:p w14:paraId="09C2CD13" w14:textId="16DA30C6" w:rsidR="00052D76" w:rsidRDefault="00821198" w:rsidP="00052D76">
      <w:pPr>
        <w:jc w:val="right"/>
        <w:rPr>
          <w:rFonts w:ascii="Helvetica" w:eastAsia="Times New Roman" w:hAnsi="Helvetica" w:cs="Times New Roman"/>
        </w:rPr>
      </w:pPr>
      <w:r w:rsidRPr="00D92160">
        <w:rPr>
          <w:rFonts w:ascii="Helvetica" w:eastAsia="Times New Roman" w:hAnsi="Helvetica" w:cs="Times New Roman"/>
        </w:rPr>
        <w:t>September</w:t>
      </w:r>
      <w:r w:rsidR="00847987">
        <w:rPr>
          <w:rFonts w:ascii="Helvetica" w:eastAsia="Times New Roman" w:hAnsi="Helvetica" w:cs="Times New Roman"/>
        </w:rPr>
        <w:t xml:space="preserve"> 17,</w:t>
      </w:r>
      <w:r w:rsidRPr="00D92160">
        <w:rPr>
          <w:rFonts w:ascii="Helvetica" w:eastAsia="Times New Roman" w:hAnsi="Helvetica" w:cs="Times New Roman"/>
        </w:rPr>
        <w:t xml:space="preserve"> 2019</w:t>
      </w:r>
      <w:r>
        <w:rPr>
          <w:rFonts w:ascii="Helvetica" w:eastAsia="Times New Roman" w:hAnsi="Helvetica" w:cs="Times New Roman"/>
        </w:rPr>
        <w:t xml:space="preserve"> </w:t>
      </w: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t xml:space="preserve">          </w:t>
      </w:r>
      <w:r w:rsidR="00052D76">
        <w:rPr>
          <w:rFonts w:ascii="Helvetica" w:eastAsia="Times New Roman" w:hAnsi="Helvetica" w:cs="Times New Roman"/>
        </w:rPr>
        <w:t>Laine Lieberman, The CKP Group</w:t>
      </w:r>
    </w:p>
    <w:p w14:paraId="13B54E46" w14:textId="70384798" w:rsidR="00052D76" w:rsidRDefault="00871613" w:rsidP="00821198">
      <w:pPr>
        <w:jc w:val="right"/>
        <w:rPr>
          <w:rFonts w:ascii="Helvetica" w:eastAsia="Times New Roman" w:hAnsi="Helvetica" w:cs="Times New Roman"/>
        </w:rPr>
      </w:pPr>
      <w:hyperlink r:id="rId7" w:history="1">
        <w:r w:rsidR="00052D76" w:rsidRPr="00921CF0">
          <w:rPr>
            <w:rStyle w:val="Hyperlink"/>
            <w:rFonts w:ascii="Helvetica" w:eastAsia="Times New Roman" w:hAnsi="Helvetica" w:cs="Times New Roman"/>
          </w:rPr>
          <w:t>laine@theckpgroup.com</w:t>
        </w:r>
      </w:hyperlink>
      <w:r w:rsidR="00052D76">
        <w:rPr>
          <w:rFonts w:ascii="Helvetica" w:eastAsia="Times New Roman" w:hAnsi="Helvetica" w:cs="Times New Roman"/>
        </w:rPr>
        <w:t xml:space="preserve"> / 832-930-4065 x 124</w:t>
      </w:r>
    </w:p>
    <w:p w14:paraId="6C4A05D1" w14:textId="5660D782" w:rsidR="00052D76" w:rsidRDefault="00052D76" w:rsidP="00052D76">
      <w:pPr>
        <w:jc w:val="right"/>
        <w:rPr>
          <w:rFonts w:ascii="Helvetica" w:eastAsia="Times New Roman" w:hAnsi="Helvetica" w:cs="Times New Roman"/>
        </w:rPr>
      </w:pPr>
      <w:r>
        <w:rPr>
          <w:rFonts w:ascii="Helvetica" w:eastAsia="Times New Roman" w:hAnsi="Helvetica" w:cs="Times New Roman"/>
        </w:rPr>
        <w:t>Julia Davis, The CKP Group</w:t>
      </w:r>
    </w:p>
    <w:p w14:paraId="17A632D6" w14:textId="488867D5" w:rsidR="009D021A" w:rsidRDefault="00871613" w:rsidP="009D021A">
      <w:pPr>
        <w:jc w:val="right"/>
        <w:rPr>
          <w:rFonts w:ascii="Helvetica" w:eastAsia="Times New Roman" w:hAnsi="Helvetica" w:cs="Times New Roman"/>
        </w:rPr>
      </w:pPr>
      <w:hyperlink r:id="rId8" w:history="1">
        <w:r w:rsidR="00052D76" w:rsidRPr="00921CF0">
          <w:rPr>
            <w:rStyle w:val="Hyperlink"/>
            <w:rFonts w:ascii="Helvetica" w:eastAsia="Times New Roman" w:hAnsi="Helvetica" w:cs="Times New Roman"/>
          </w:rPr>
          <w:t>julia@theckpgroup.com</w:t>
        </w:r>
      </w:hyperlink>
      <w:r w:rsidR="00052D76">
        <w:rPr>
          <w:rFonts w:ascii="Helvetica" w:eastAsia="Times New Roman" w:hAnsi="Helvetica" w:cs="Times New Roman"/>
        </w:rPr>
        <w:t xml:space="preserve"> / 832-930-4065 x 102</w:t>
      </w:r>
    </w:p>
    <w:p w14:paraId="44829E05" w14:textId="5A1862F9" w:rsidR="009D021A" w:rsidRDefault="009D021A" w:rsidP="00052D76">
      <w:pPr>
        <w:rPr>
          <w:rFonts w:ascii="Helvetica" w:eastAsia="Times New Roman" w:hAnsi="Helvetica" w:cs="Times New Roman"/>
        </w:rPr>
      </w:pPr>
    </w:p>
    <w:p w14:paraId="7499E3B0" w14:textId="650D0DC4" w:rsidR="009D021A" w:rsidRDefault="00821198" w:rsidP="00903F0A">
      <w:pPr>
        <w:jc w:val="center"/>
        <w:rPr>
          <w:rFonts w:ascii="Helvetica" w:eastAsia="Times New Roman" w:hAnsi="Helvetica" w:cs="Times New Roman"/>
          <w:b/>
          <w:bCs/>
        </w:rPr>
      </w:pPr>
      <w:r>
        <w:rPr>
          <w:rFonts w:ascii="Helvetica" w:eastAsia="Times New Roman" w:hAnsi="Helvetica" w:cs="Times New Roman"/>
          <w:b/>
          <w:bCs/>
          <w:noProof/>
        </w:rPr>
        <w:drawing>
          <wp:inline distT="0" distB="0" distL="0" distR="0" wp14:anchorId="191B11DF" wp14:editId="1BE0F214">
            <wp:extent cx="4623435" cy="3088890"/>
            <wp:effectExtent l="0" t="0" r="0" b="10160"/>
            <wp:docPr id="2" name="Picture 2" descr="IMG_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3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7602" cy="3091674"/>
                    </a:xfrm>
                    <a:prstGeom prst="rect">
                      <a:avLst/>
                    </a:prstGeom>
                    <a:noFill/>
                    <a:ln>
                      <a:noFill/>
                    </a:ln>
                  </pic:spPr>
                </pic:pic>
              </a:graphicData>
            </a:graphic>
          </wp:inline>
        </w:drawing>
      </w:r>
    </w:p>
    <w:p w14:paraId="2519686C" w14:textId="4AF5082D" w:rsidR="00052D76" w:rsidRDefault="00052D76" w:rsidP="00052D76">
      <w:pPr>
        <w:rPr>
          <w:rFonts w:ascii="Helvetica" w:eastAsia="Times New Roman" w:hAnsi="Helvetica" w:cs="Times New Roman"/>
        </w:rPr>
      </w:pPr>
    </w:p>
    <w:p w14:paraId="26287948" w14:textId="1F1FC8D2" w:rsidR="009D021A" w:rsidRDefault="00052D76">
      <w:pPr>
        <w:jc w:val="center"/>
        <w:rPr>
          <w:rFonts w:ascii="Helvetica" w:eastAsia="Times New Roman" w:hAnsi="Helvetica" w:cs="Times New Roman"/>
          <w:b/>
          <w:bCs/>
        </w:rPr>
      </w:pPr>
      <w:r>
        <w:rPr>
          <w:rFonts w:ascii="Helvetica" w:eastAsia="Times New Roman" w:hAnsi="Helvetica" w:cs="Times New Roman"/>
          <w:b/>
          <w:bCs/>
        </w:rPr>
        <w:t>29</w:t>
      </w:r>
      <w:r w:rsidRPr="00052D76">
        <w:rPr>
          <w:rFonts w:ascii="Helvetica" w:eastAsia="Times New Roman" w:hAnsi="Helvetica" w:cs="Times New Roman"/>
          <w:b/>
          <w:bCs/>
          <w:vertAlign w:val="superscript"/>
        </w:rPr>
        <w:t>TH</w:t>
      </w:r>
      <w:r>
        <w:rPr>
          <w:rFonts w:ascii="Helvetica" w:eastAsia="Times New Roman" w:hAnsi="Helvetica" w:cs="Times New Roman"/>
          <w:b/>
          <w:bCs/>
        </w:rPr>
        <w:t xml:space="preserve"> ANNUAL THUNDERCLOUD </w:t>
      </w:r>
      <w:r w:rsidR="00C27A1B">
        <w:rPr>
          <w:rFonts w:ascii="Helvetica" w:eastAsia="Times New Roman" w:hAnsi="Helvetica" w:cs="Times New Roman"/>
          <w:b/>
          <w:bCs/>
        </w:rPr>
        <w:t xml:space="preserve">SUBS </w:t>
      </w:r>
      <w:r>
        <w:rPr>
          <w:rFonts w:ascii="Helvetica" w:eastAsia="Times New Roman" w:hAnsi="Helvetica" w:cs="Times New Roman"/>
          <w:b/>
          <w:bCs/>
        </w:rPr>
        <w:t xml:space="preserve">TURKEY TROT ANNOUNCES </w:t>
      </w:r>
      <w:r w:rsidR="009D021A">
        <w:rPr>
          <w:rFonts w:ascii="Helvetica" w:eastAsia="Times New Roman" w:hAnsi="Helvetica" w:cs="Times New Roman"/>
          <w:b/>
          <w:bCs/>
        </w:rPr>
        <w:t>EVENT REGISTRATION &amp; LOGO DESIGN</w:t>
      </w:r>
      <w:r>
        <w:rPr>
          <w:rFonts w:ascii="Helvetica" w:eastAsia="Times New Roman" w:hAnsi="Helvetica" w:cs="Times New Roman"/>
          <w:b/>
          <w:bCs/>
        </w:rPr>
        <w:t xml:space="preserve"> </w:t>
      </w:r>
    </w:p>
    <w:p w14:paraId="252ACEF9" w14:textId="442C38E8" w:rsidR="00052D76" w:rsidRPr="00052D76" w:rsidRDefault="00052D76" w:rsidP="00052D76">
      <w:pPr>
        <w:jc w:val="center"/>
        <w:rPr>
          <w:rFonts w:ascii="Helvetica" w:eastAsia="Times New Roman" w:hAnsi="Helvetica" w:cs="Times New Roman"/>
          <w:i/>
          <w:iCs/>
        </w:rPr>
      </w:pPr>
      <w:r>
        <w:rPr>
          <w:rFonts w:ascii="Helvetica" w:eastAsia="Times New Roman" w:hAnsi="Helvetica" w:cs="Times New Roman"/>
          <w:i/>
          <w:iCs/>
        </w:rPr>
        <w:t xml:space="preserve">Early bird registration for the 2019 Trot </w:t>
      </w:r>
      <w:r w:rsidR="009D021A">
        <w:rPr>
          <w:rFonts w:ascii="Helvetica" w:eastAsia="Times New Roman" w:hAnsi="Helvetica" w:cs="Times New Roman"/>
          <w:i/>
          <w:iCs/>
        </w:rPr>
        <w:t>is open now through October 10</w:t>
      </w:r>
    </w:p>
    <w:p w14:paraId="108C3BE1" w14:textId="1FE9CB15" w:rsidR="00052D76" w:rsidRDefault="00052D76" w:rsidP="00052D76">
      <w:pPr>
        <w:rPr>
          <w:rFonts w:ascii="Helvetica" w:eastAsia="Times New Roman" w:hAnsi="Helvetica" w:cs="Times New Roman"/>
          <w:b/>
          <w:bCs/>
        </w:rPr>
      </w:pPr>
    </w:p>
    <w:p w14:paraId="3DF5BABA" w14:textId="4E2D811A" w:rsidR="009D021A" w:rsidRDefault="00052D76" w:rsidP="00052D76">
      <w:pPr>
        <w:rPr>
          <w:rFonts w:ascii="Helvetica" w:eastAsia="Times New Roman" w:hAnsi="Helvetica" w:cs="Times New Roman"/>
        </w:rPr>
      </w:pPr>
      <w:r w:rsidRPr="00052D76">
        <w:rPr>
          <w:rFonts w:ascii="Helvetica" w:eastAsia="Times New Roman" w:hAnsi="Helvetica" w:cs="Times New Roman"/>
          <w:b/>
          <w:bCs/>
        </w:rPr>
        <w:t>AUSTIN, TX</w:t>
      </w:r>
      <w:r w:rsidRPr="00052D76">
        <w:rPr>
          <w:rFonts w:ascii="Helvetica" w:eastAsia="Times New Roman" w:hAnsi="Helvetica" w:cs="Times New Roman"/>
        </w:rPr>
        <w:t>—Early bird registration for the 29th annual ThunderCloud Subs</w:t>
      </w:r>
      <w:r w:rsidR="00C27A1B">
        <w:rPr>
          <w:rFonts w:ascii="Helvetica" w:eastAsia="Times New Roman" w:hAnsi="Helvetica" w:cs="Times New Roman"/>
        </w:rPr>
        <w:t xml:space="preserve"> </w:t>
      </w:r>
      <w:r w:rsidRPr="00052D76">
        <w:rPr>
          <w:rFonts w:ascii="Helvetica" w:eastAsia="Times New Roman" w:hAnsi="Helvetica" w:cs="Times New Roman"/>
        </w:rPr>
        <w:t>Turkey Trot</w:t>
      </w:r>
      <w:r w:rsidR="00903F0A">
        <w:rPr>
          <w:rFonts w:ascii="Helvetica" w:eastAsia="Times New Roman" w:hAnsi="Helvetica" w:cs="Times New Roman"/>
        </w:rPr>
        <w:t>—one of Austin’s beloved Thanksgiving traditions—</w:t>
      </w:r>
      <w:r w:rsidRPr="00052D76">
        <w:rPr>
          <w:rFonts w:ascii="Helvetica" w:eastAsia="Times New Roman" w:hAnsi="Helvetica" w:cs="Times New Roman"/>
        </w:rPr>
        <w:t>is</w:t>
      </w:r>
      <w:r w:rsidR="00903F0A">
        <w:rPr>
          <w:rFonts w:ascii="Helvetica" w:eastAsia="Times New Roman" w:hAnsi="Helvetica" w:cs="Times New Roman"/>
        </w:rPr>
        <w:t xml:space="preserve"> </w:t>
      </w:r>
      <w:r w:rsidRPr="00052D76">
        <w:rPr>
          <w:rFonts w:ascii="Helvetica" w:eastAsia="Times New Roman" w:hAnsi="Helvetica" w:cs="Times New Roman"/>
        </w:rPr>
        <w:t xml:space="preserve">now open. </w:t>
      </w:r>
      <w:r>
        <w:rPr>
          <w:rFonts w:ascii="Helvetica" w:eastAsia="Times New Roman" w:hAnsi="Helvetica" w:cs="Times New Roman"/>
        </w:rPr>
        <w:t>O</w:t>
      </w:r>
      <w:r w:rsidR="00903F0A">
        <w:rPr>
          <w:rFonts w:ascii="Helvetica" w:eastAsia="Times New Roman" w:hAnsi="Helvetica" w:cs="Times New Roman"/>
        </w:rPr>
        <w:t xml:space="preserve">n Thursday, November 28, some 20,000 runners will gather at the Long Center to participate in one of several races: a </w:t>
      </w:r>
      <w:r w:rsidRPr="00052D76">
        <w:rPr>
          <w:rFonts w:ascii="Helvetica" w:eastAsia="Times New Roman" w:hAnsi="Helvetica" w:cs="Times New Roman"/>
        </w:rPr>
        <w:t xml:space="preserve">timed five-mile run, an untimed five-mile run, a one-mile walk </w:t>
      </w:r>
      <w:r w:rsidR="00903F0A">
        <w:rPr>
          <w:rFonts w:ascii="Helvetica" w:eastAsia="Times New Roman" w:hAnsi="Helvetica" w:cs="Times New Roman"/>
        </w:rPr>
        <w:t>or</w:t>
      </w:r>
      <w:r w:rsidRPr="00052D76">
        <w:rPr>
          <w:rFonts w:ascii="Helvetica" w:eastAsia="Times New Roman" w:hAnsi="Helvetica" w:cs="Times New Roman"/>
        </w:rPr>
        <w:t xml:space="preserve"> </w:t>
      </w:r>
      <w:r w:rsidR="00903F0A">
        <w:rPr>
          <w:rFonts w:ascii="Helvetica" w:eastAsia="Times New Roman" w:hAnsi="Helvetica" w:cs="Times New Roman"/>
        </w:rPr>
        <w:t xml:space="preserve">the </w:t>
      </w:r>
      <w:proofErr w:type="gramStart"/>
      <w:r w:rsidR="00903F0A">
        <w:rPr>
          <w:rFonts w:ascii="Helvetica" w:eastAsia="Times New Roman" w:hAnsi="Helvetica" w:cs="Times New Roman"/>
        </w:rPr>
        <w:t>Stepping Stone</w:t>
      </w:r>
      <w:proofErr w:type="gramEnd"/>
      <w:r w:rsidR="00903F0A">
        <w:rPr>
          <w:rFonts w:ascii="Helvetica" w:eastAsia="Times New Roman" w:hAnsi="Helvetica" w:cs="Times New Roman"/>
        </w:rPr>
        <w:t xml:space="preserve"> School</w:t>
      </w:r>
      <w:r w:rsidRPr="00052D76">
        <w:rPr>
          <w:rFonts w:ascii="Helvetica" w:eastAsia="Times New Roman" w:hAnsi="Helvetica" w:cs="Times New Roman"/>
        </w:rPr>
        <w:t xml:space="preserve"> Kids K. The family-friendly event also features live music, children’s activities, a raffle and runner prizes.</w:t>
      </w:r>
      <w:r w:rsidR="00903F0A">
        <w:rPr>
          <w:rFonts w:ascii="Helvetica" w:eastAsia="Times New Roman" w:hAnsi="Helvetica" w:cs="Times New Roman"/>
        </w:rPr>
        <w:t xml:space="preserve"> </w:t>
      </w:r>
      <w:r w:rsidRPr="00052D76">
        <w:rPr>
          <w:rFonts w:ascii="Helvetica" w:eastAsia="Times New Roman" w:hAnsi="Helvetica" w:cs="Times New Roman"/>
        </w:rPr>
        <w:br/>
      </w:r>
      <w:r w:rsidRPr="00052D76">
        <w:rPr>
          <w:rFonts w:ascii="Helvetica" w:eastAsia="Times New Roman" w:hAnsi="Helvetica" w:cs="Times New Roman"/>
        </w:rPr>
        <w:br/>
      </w:r>
      <w:r>
        <w:rPr>
          <w:rFonts w:ascii="Helvetica" w:eastAsia="Times New Roman" w:hAnsi="Helvetica" w:cs="Times New Roman"/>
        </w:rPr>
        <w:t>Every year, o</w:t>
      </w:r>
      <w:r w:rsidRPr="00052D76">
        <w:rPr>
          <w:rFonts w:ascii="Helvetica" w:eastAsia="Times New Roman" w:hAnsi="Helvetica" w:cs="Times New Roman"/>
        </w:rPr>
        <w:t>ne hundred percent of the proceeds</w:t>
      </w:r>
      <w:r>
        <w:rPr>
          <w:rFonts w:ascii="Helvetica" w:eastAsia="Times New Roman" w:hAnsi="Helvetica" w:cs="Times New Roman"/>
        </w:rPr>
        <w:t xml:space="preserve"> from the Tro</w:t>
      </w:r>
      <w:r w:rsidR="009D021A">
        <w:rPr>
          <w:rFonts w:ascii="Helvetica" w:eastAsia="Times New Roman" w:hAnsi="Helvetica" w:cs="Times New Roman"/>
        </w:rPr>
        <w:t xml:space="preserve">t </w:t>
      </w:r>
      <w:r w:rsidRPr="00052D76">
        <w:rPr>
          <w:rFonts w:ascii="Helvetica" w:eastAsia="Times New Roman" w:hAnsi="Helvetica" w:cs="Times New Roman"/>
        </w:rPr>
        <w:t xml:space="preserve">go to </w:t>
      </w:r>
      <w:hyperlink r:id="rId10" w:history="1">
        <w:r w:rsidRPr="00292B16">
          <w:rPr>
            <w:rStyle w:val="Hyperlink"/>
            <w:rFonts w:ascii="Helvetica" w:eastAsia="Times New Roman" w:hAnsi="Helvetica" w:cs="Times New Roman"/>
          </w:rPr>
          <w:t>Caritas of Austin</w:t>
        </w:r>
      </w:hyperlink>
      <w:r w:rsidRPr="00052D76">
        <w:rPr>
          <w:rFonts w:ascii="Helvetica" w:eastAsia="Times New Roman" w:hAnsi="Helvetica" w:cs="Times New Roman"/>
        </w:rPr>
        <w:t xml:space="preserve">, a </w:t>
      </w:r>
      <w:r>
        <w:rPr>
          <w:rFonts w:ascii="Helvetica" w:eastAsia="Times New Roman" w:hAnsi="Helvetica" w:cs="Times New Roman"/>
        </w:rPr>
        <w:lastRenderedPageBreak/>
        <w:t xml:space="preserve">local </w:t>
      </w:r>
      <w:r w:rsidRPr="00052D76">
        <w:rPr>
          <w:rFonts w:ascii="Helvetica" w:eastAsia="Times New Roman" w:hAnsi="Helvetica" w:cs="Times New Roman"/>
        </w:rPr>
        <w:t>nonprofit dedicated to preventing and ending homelessness for people in Greater Austin</w:t>
      </w:r>
      <w:r w:rsidR="006B4174">
        <w:rPr>
          <w:rFonts w:ascii="Helvetica" w:eastAsia="Times New Roman" w:hAnsi="Helvetica" w:cs="Times New Roman"/>
        </w:rPr>
        <w:t>. Caritas builds wellbeing by making sure that people have a safe home, access to healthy groceries, jobs that provide a reliable living wage and educational opportunities to learn life skills.</w:t>
      </w:r>
      <w:r w:rsidR="009D021A">
        <w:rPr>
          <w:rFonts w:ascii="Helvetica" w:eastAsia="Times New Roman" w:hAnsi="Helvetica" w:cs="Times New Roman"/>
        </w:rPr>
        <w:t xml:space="preserve"> </w:t>
      </w:r>
      <w:r w:rsidR="00153C7E" w:rsidRPr="00052D76">
        <w:rPr>
          <w:rFonts w:ascii="Helvetica" w:eastAsia="Times New Roman" w:hAnsi="Helvetica" w:cs="Times New Roman"/>
        </w:rPr>
        <w:t>Nearly $3.8 million has been raised for Caritas since the Trot’s inception in 199</w:t>
      </w:r>
      <w:r w:rsidR="006B4174">
        <w:rPr>
          <w:rFonts w:ascii="Helvetica" w:eastAsia="Times New Roman" w:hAnsi="Helvetica" w:cs="Times New Roman"/>
        </w:rPr>
        <w:t xml:space="preserve">1, with a record $350,000 raised in 2018. </w:t>
      </w:r>
    </w:p>
    <w:p w14:paraId="14DD3EEA" w14:textId="06C3628A" w:rsidR="00153C7E" w:rsidRDefault="00153C7E" w:rsidP="00052D76">
      <w:pPr>
        <w:rPr>
          <w:rFonts w:ascii="Helvetica" w:eastAsia="Times New Roman" w:hAnsi="Helvetica" w:cs="Times New Roman"/>
        </w:rPr>
      </w:pPr>
    </w:p>
    <w:p w14:paraId="4B5F3138" w14:textId="368558FF" w:rsidR="009D021A" w:rsidRDefault="00153C7E" w:rsidP="00052D76">
      <w:pPr>
        <w:rPr>
          <w:rFonts w:ascii="Helvetica" w:eastAsia="Times New Roman" w:hAnsi="Helvetica" w:cs="Times New Roman"/>
        </w:rPr>
      </w:pPr>
      <w:r>
        <w:rPr>
          <w:rFonts w:ascii="Helvetica" w:eastAsia="Times New Roman" w:hAnsi="Helvetica" w:cs="Times New Roman"/>
        </w:rPr>
        <w:t xml:space="preserve">Participants can </w:t>
      </w:r>
      <w:r w:rsidR="009D021A">
        <w:rPr>
          <w:rFonts w:ascii="Helvetica" w:eastAsia="Times New Roman" w:hAnsi="Helvetica" w:cs="Times New Roman"/>
        </w:rPr>
        <w:t xml:space="preserve">help </w:t>
      </w:r>
      <w:r>
        <w:rPr>
          <w:rFonts w:ascii="Helvetica" w:eastAsia="Times New Roman" w:hAnsi="Helvetica" w:cs="Times New Roman"/>
        </w:rPr>
        <w:t xml:space="preserve">raise money for Caritas by registering for the Trot or by entering the </w:t>
      </w:r>
      <w:hyperlink r:id="rId11" w:history="1">
        <w:r w:rsidRPr="00903F0A">
          <w:rPr>
            <w:rStyle w:val="Hyperlink"/>
            <w:rFonts w:ascii="Helvetica" w:eastAsia="Times New Roman" w:hAnsi="Helvetica" w:cs="Times New Roman"/>
          </w:rPr>
          <w:t>2019 ThunderCloud Subs Turkey Trot Raffle</w:t>
        </w:r>
      </w:hyperlink>
      <w:r w:rsidR="009D021A">
        <w:rPr>
          <w:rFonts w:ascii="Helvetica" w:eastAsia="Times New Roman" w:hAnsi="Helvetica" w:cs="Times New Roman"/>
        </w:rPr>
        <w:t xml:space="preserve"> for a chance to win a </w:t>
      </w:r>
      <w:r>
        <w:rPr>
          <w:rFonts w:ascii="Helvetica" w:eastAsia="Times New Roman" w:hAnsi="Helvetica" w:cs="Times New Roman"/>
        </w:rPr>
        <w:t>new Honda Accord Sedan EX CVT</w:t>
      </w:r>
      <w:r w:rsidR="00292B16">
        <w:rPr>
          <w:rFonts w:ascii="Helvetica" w:eastAsia="Times New Roman" w:hAnsi="Helvetica" w:cs="Times New Roman"/>
        </w:rPr>
        <w:t xml:space="preserve"> courtesy of First Texas Honda</w:t>
      </w:r>
      <w:r w:rsidR="009D021A">
        <w:rPr>
          <w:rFonts w:ascii="Helvetica" w:eastAsia="Times New Roman" w:hAnsi="Helvetica" w:cs="Times New Roman"/>
        </w:rPr>
        <w:t xml:space="preserve">, among other prizes. </w:t>
      </w:r>
      <w:r>
        <w:rPr>
          <w:rFonts w:ascii="Helvetica" w:eastAsia="Times New Roman" w:hAnsi="Helvetica" w:cs="Times New Roman"/>
        </w:rPr>
        <w:t xml:space="preserve">The raffle is open to the public, and participants do not have to register for the Trot or be present to win. </w:t>
      </w:r>
    </w:p>
    <w:p w14:paraId="1FC9BAA4" w14:textId="77777777" w:rsidR="009D021A" w:rsidRDefault="009D021A" w:rsidP="00052D76">
      <w:pPr>
        <w:rPr>
          <w:rFonts w:ascii="Helvetica" w:eastAsia="Times New Roman" w:hAnsi="Helvetica" w:cs="Times New Roman"/>
        </w:rPr>
      </w:pPr>
    </w:p>
    <w:p w14:paraId="408A39E9" w14:textId="632BA874" w:rsidR="00D92160" w:rsidRPr="00D92160" w:rsidRDefault="00903F0A" w:rsidP="00D92160">
      <w:pPr>
        <w:rPr>
          <w:rFonts w:ascii="Helvetica" w:eastAsia="Times New Roman" w:hAnsi="Helvetica" w:cs="Times New Roman"/>
        </w:rPr>
      </w:pPr>
      <w:r>
        <w:rPr>
          <w:rFonts w:ascii="Helvetica" w:eastAsia="Times New Roman" w:hAnsi="Helvetica" w:cs="Times New Roman"/>
        </w:rPr>
        <w:t>The T</w:t>
      </w:r>
      <w:r w:rsidR="00D92160">
        <w:rPr>
          <w:rFonts w:ascii="Helvetica" w:eastAsia="Times New Roman" w:hAnsi="Helvetica" w:cs="Times New Roman"/>
        </w:rPr>
        <w:t>r</w:t>
      </w:r>
      <w:r>
        <w:rPr>
          <w:rFonts w:ascii="Helvetica" w:eastAsia="Times New Roman" w:hAnsi="Helvetica" w:cs="Times New Roman"/>
        </w:rPr>
        <w:t xml:space="preserve">ot is made possible by over 600 dedicated volunteers who help run the event each year. </w:t>
      </w:r>
      <w:r w:rsidR="009D021A">
        <w:rPr>
          <w:rFonts w:ascii="Helvetica" w:eastAsia="Times New Roman" w:hAnsi="Helvetica" w:cs="Times New Roman"/>
        </w:rPr>
        <w:t>Volunteer opportunities for the Trot are available from November 23 to 28</w:t>
      </w:r>
      <w:r w:rsidR="006B4174">
        <w:rPr>
          <w:rFonts w:ascii="Helvetica" w:eastAsia="Times New Roman" w:hAnsi="Helvetica" w:cs="Times New Roman"/>
        </w:rPr>
        <w:t xml:space="preserve"> for both individuals and groups</w:t>
      </w:r>
      <w:r w:rsidR="009D021A">
        <w:rPr>
          <w:rFonts w:ascii="Helvetica" w:eastAsia="Times New Roman" w:hAnsi="Helvetica" w:cs="Times New Roman"/>
        </w:rPr>
        <w:t>, and include</w:t>
      </w:r>
      <w:r w:rsidR="006B4174">
        <w:rPr>
          <w:rFonts w:ascii="Helvetica" w:eastAsia="Times New Roman" w:hAnsi="Helvetica" w:cs="Times New Roman"/>
        </w:rPr>
        <w:t>s options for</w:t>
      </w:r>
      <w:r w:rsidR="009D021A">
        <w:rPr>
          <w:rFonts w:ascii="Helvetica" w:eastAsia="Times New Roman" w:hAnsi="Helvetica" w:cs="Times New Roman"/>
        </w:rPr>
        <w:t xml:space="preserve"> check-in and registration, t-shirt distribution, water stops, and event management. Sign-ups are open</w:t>
      </w:r>
      <w:r w:rsidR="006B4174">
        <w:rPr>
          <w:rFonts w:ascii="Helvetica" w:eastAsia="Times New Roman" w:hAnsi="Helvetica" w:cs="Times New Roman"/>
        </w:rPr>
        <w:t xml:space="preserve"> </w:t>
      </w:r>
      <w:hyperlink r:id="rId12" w:history="1">
        <w:r w:rsidR="006B4174" w:rsidRPr="006B4174">
          <w:rPr>
            <w:rStyle w:val="Hyperlink"/>
            <w:rFonts w:ascii="Helvetica" w:eastAsia="Times New Roman" w:hAnsi="Helvetica" w:cs="Times New Roman"/>
          </w:rPr>
          <w:t>online</w:t>
        </w:r>
      </w:hyperlink>
      <w:r w:rsidR="009D021A">
        <w:rPr>
          <w:rFonts w:ascii="Helvetica" w:eastAsia="Times New Roman" w:hAnsi="Helvetica" w:cs="Times New Roman"/>
        </w:rPr>
        <w:t xml:space="preserve">. </w:t>
      </w:r>
      <w:r w:rsidR="00052D76" w:rsidRPr="00052D76">
        <w:rPr>
          <w:rFonts w:ascii="Helvetica" w:eastAsia="Times New Roman" w:hAnsi="Helvetica" w:cs="Times New Roman"/>
        </w:rPr>
        <w:br/>
      </w:r>
      <w:r w:rsidR="00052D76" w:rsidRPr="00052D76">
        <w:rPr>
          <w:rFonts w:ascii="Helvetica" w:eastAsia="Times New Roman" w:hAnsi="Helvetica" w:cs="Times New Roman"/>
        </w:rPr>
        <w:br/>
      </w:r>
      <w:r w:rsidR="00D92160" w:rsidRPr="00D92160">
        <w:rPr>
          <w:rFonts w:ascii="Helvetica" w:eastAsia="Times New Roman" w:hAnsi="Helvetica" w:cs="Times New Roman"/>
        </w:rPr>
        <w:t>“We have been proud supporters of the Austin community since our doors opened in 1975. Giving back is at the core of our company culture,” said Mike Haggerty, co-owner of ThunderCloud Subs. “What started as a small fun run with 600 runners has steadily grown into one of the largest Turkey Trots in Texas, allowing us to give nearly $3.8 million Austinites in need over the past 29 years. We love to see our community, customers and employees come together to enjoy such a healthy, family-friendly activity, and the cherry on top is that 100% of the proceeds go to Caritas. That’s what it’s all about—having fun and paying it forward.” </w:t>
      </w:r>
    </w:p>
    <w:p w14:paraId="1395D7DA" w14:textId="1CEA6447" w:rsidR="00187127" w:rsidRDefault="00052D76" w:rsidP="00052D76">
      <w:pPr>
        <w:rPr>
          <w:rFonts w:ascii="Helvetica" w:eastAsia="Times New Roman" w:hAnsi="Helvetica" w:cs="Times New Roman"/>
        </w:rPr>
      </w:pPr>
      <w:r w:rsidRPr="00052D76">
        <w:rPr>
          <w:rFonts w:ascii="Helvetica" w:eastAsia="Times New Roman" w:hAnsi="Helvetica" w:cs="Times New Roman"/>
        </w:rPr>
        <w:br/>
        <w:t>The 2019 winner of the annual Art Contest for the Turkey Trot logo is local artist Karen Smith. Her winning design features a trotting turkey with feathers that resemble ThunderCloud’s signature subs</w:t>
      </w:r>
      <w:r w:rsidR="009D021A">
        <w:rPr>
          <w:rFonts w:ascii="Helvetica" w:eastAsia="Times New Roman" w:hAnsi="Helvetica" w:cs="Times New Roman"/>
        </w:rPr>
        <w:t xml:space="preserve"> (pictured above)</w:t>
      </w:r>
      <w:r w:rsidRPr="00052D76">
        <w:rPr>
          <w:rFonts w:ascii="Helvetica" w:eastAsia="Times New Roman" w:hAnsi="Helvetica" w:cs="Times New Roman"/>
        </w:rPr>
        <w:t xml:space="preserve">. </w:t>
      </w:r>
      <w:r w:rsidR="00292B16">
        <w:rPr>
          <w:rFonts w:ascii="Helvetica" w:eastAsia="Times New Roman" w:hAnsi="Helvetica" w:cs="Times New Roman"/>
        </w:rPr>
        <w:t xml:space="preserve">The contest allows Austinites to submit their artwork for a chance to </w:t>
      </w:r>
      <w:r w:rsidR="00187127">
        <w:rPr>
          <w:rFonts w:ascii="Helvetica" w:eastAsia="Times New Roman" w:hAnsi="Helvetica" w:cs="Times New Roman"/>
        </w:rPr>
        <w:t xml:space="preserve">be the featured logo for the race that year and </w:t>
      </w:r>
      <w:r w:rsidR="00292B16">
        <w:rPr>
          <w:rFonts w:ascii="Helvetica" w:eastAsia="Times New Roman" w:hAnsi="Helvetica" w:cs="Times New Roman"/>
        </w:rPr>
        <w:t xml:space="preserve">win 365 </w:t>
      </w:r>
      <w:r w:rsidR="00187127">
        <w:rPr>
          <w:rFonts w:ascii="Helvetica" w:eastAsia="Times New Roman" w:hAnsi="Helvetica" w:cs="Times New Roman"/>
        </w:rPr>
        <w:t xml:space="preserve">ThunderCloud </w:t>
      </w:r>
      <w:r w:rsidR="00DA33EC">
        <w:rPr>
          <w:rFonts w:ascii="Helvetica" w:eastAsia="Times New Roman" w:hAnsi="Helvetica" w:cs="Times New Roman"/>
        </w:rPr>
        <w:t>S</w:t>
      </w:r>
      <w:r w:rsidR="00187127">
        <w:rPr>
          <w:rFonts w:ascii="Helvetica" w:eastAsia="Times New Roman" w:hAnsi="Helvetica" w:cs="Times New Roman"/>
        </w:rPr>
        <w:t>ubs vouchers.</w:t>
      </w:r>
    </w:p>
    <w:p w14:paraId="7C6B1FFA" w14:textId="7763BB85" w:rsidR="00153C7E" w:rsidRDefault="00052D76" w:rsidP="00052D76">
      <w:pPr>
        <w:rPr>
          <w:rFonts w:ascii="Helvetica" w:eastAsia="Times New Roman" w:hAnsi="Helvetica" w:cs="Times New Roman"/>
        </w:rPr>
      </w:pPr>
      <w:r w:rsidRPr="00052D76">
        <w:rPr>
          <w:rFonts w:ascii="Helvetica" w:eastAsia="Times New Roman" w:hAnsi="Helvetica" w:cs="Times New Roman"/>
        </w:rPr>
        <w:br/>
        <w:t xml:space="preserve">Early bird registration, which includes a T-shirt and a run guide, is $22 for the untimed five-mile run; $27 for the timed five-mile run; $20 for the one-mile walk; and $10 for the Stepping Stone School Kid’s K. Registration prices increase on October 10. </w:t>
      </w:r>
      <w:r w:rsidRPr="00052D76">
        <w:rPr>
          <w:rFonts w:ascii="Helvetica" w:eastAsia="Times New Roman" w:hAnsi="Helvetica" w:cs="Times New Roman"/>
        </w:rPr>
        <w:br/>
      </w:r>
      <w:r w:rsidRPr="00052D76">
        <w:rPr>
          <w:rFonts w:ascii="Helvetica" w:eastAsia="Times New Roman" w:hAnsi="Helvetica" w:cs="Times New Roman"/>
        </w:rPr>
        <w:br/>
        <w:t xml:space="preserve">To register now, visit </w:t>
      </w:r>
      <w:hyperlink r:id="rId13" w:history="1">
        <w:r w:rsidRPr="00052D76">
          <w:rPr>
            <w:rFonts w:ascii="Helvetica" w:eastAsia="Times New Roman" w:hAnsi="Helvetica" w:cs="Times New Roman"/>
            <w:color w:val="0000FF"/>
            <w:u w:val="single"/>
          </w:rPr>
          <w:t>thundercloud.com/register.</w:t>
        </w:r>
      </w:hyperlink>
      <w:r w:rsidRPr="00052D76">
        <w:rPr>
          <w:rFonts w:ascii="Helvetica" w:eastAsia="Times New Roman" w:hAnsi="Helvetica" w:cs="Times New Roman"/>
        </w:rPr>
        <w:t xml:space="preserve"> For more information, download the press kit</w:t>
      </w:r>
      <w:r w:rsidR="00DA33EC">
        <w:rPr>
          <w:rFonts w:ascii="Helvetica" w:eastAsia="Times New Roman" w:hAnsi="Helvetica" w:cs="Times New Roman"/>
        </w:rPr>
        <w:t xml:space="preserve"> </w:t>
      </w:r>
      <w:hyperlink r:id="rId14" w:history="1">
        <w:r w:rsidR="00DA33EC" w:rsidRPr="00DA33EC">
          <w:rPr>
            <w:rStyle w:val="Hyperlink"/>
            <w:rFonts w:ascii="Helvetica" w:eastAsia="Times New Roman" w:hAnsi="Helvetica" w:cs="Times New Roman"/>
          </w:rPr>
          <w:t>here</w:t>
        </w:r>
      </w:hyperlink>
      <w:r w:rsidRPr="00052D76">
        <w:rPr>
          <w:rFonts w:ascii="Helvetica" w:eastAsia="Times New Roman" w:hAnsi="Helvetica" w:cs="Times New Roman"/>
        </w:rPr>
        <w:t xml:space="preserve">, visit </w:t>
      </w:r>
      <w:hyperlink r:id="rId15" w:history="1">
        <w:r w:rsidR="00187127">
          <w:rPr>
            <w:rFonts w:ascii="Helvetica" w:eastAsia="Times New Roman" w:hAnsi="Helvetica" w:cs="Times New Roman"/>
            <w:color w:val="0000FF"/>
            <w:u w:val="single"/>
          </w:rPr>
          <w:t>thundercloud.com/event-info</w:t>
        </w:r>
      </w:hyperlink>
      <w:r w:rsidR="009D021A">
        <w:rPr>
          <w:rFonts w:ascii="Helvetica" w:eastAsia="Times New Roman" w:hAnsi="Helvetica" w:cs="Times New Roman"/>
        </w:rPr>
        <w:t xml:space="preserve"> </w:t>
      </w:r>
      <w:r w:rsidRPr="00052D76">
        <w:rPr>
          <w:rFonts w:ascii="Helvetica" w:eastAsia="Times New Roman" w:hAnsi="Helvetica" w:cs="Times New Roman"/>
        </w:rPr>
        <w:t xml:space="preserve">or follow the Turkey Trot on Facebook </w:t>
      </w:r>
      <w:hyperlink r:id="rId16" w:history="1">
        <w:r w:rsidR="009D021A" w:rsidRPr="006B4174">
          <w:rPr>
            <w:rStyle w:val="Hyperlink"/>
            <w:rFonts w:ascii="Helvetica" w:eastAsia="Times New Roman" w:hAnsi="Helvetica" w:cs="Times New Roman"/>
          </w:rPr>
          <w:t>@</w:t>
        </w:r>
        <w:proofErr w:type="spellStart"/>
        <w:r w:rsidRPr="00052D76">
          <w:rPr>
            <w:rStyle w:val="Hyperlink"/>
            <w:rFonts w:ascii="Helvetica" w:eastAsia="Times New Roman" w:hAnsi="Helvetica" w:cs="Times New Roman"/>
          </w:rPr>
          <w:t>ThunderCloudSubsTurkeyTrot</w:t>
        </w:r>
        <w:proofErr w:type="spellEnd"/>
      </w:hyperlink>
      <w:r w:rsidRPr="00052D76">
        <w:rPr>
          <w:rFonts w:ascii="Helvetica" w:eastAsia="Times New Roman" w:hAnsi="Helvetica" w:cs="Times New Roman"/>
        </w:rPr>
        <w:t xml:space="preserve">. </w:t>
      </w:r>
    </w:p>
    <w:p w14:paraId="600B7582" w14:textId="77777777" w:rsidR="00153C7E" w:rsidRDefault="00153C7E" w:rsidP="00052D76">
      <w:pPr>
        <w:rPr>
          <w:rFonts w:ascii="Helvetica" w:eastAsia="Times New Roman" w:hAnsi="Helvetica" w:cs="Times New Roman"/>
        </w:rPr>
      </w:pPr>
    </w:p>
    <w:p w14:paraId="31C4B3B5" w14:textId="77777777" w:rsidR="00153C7E" w:rsidRDefault="00153C7E" w:rsidP="00052D76">
      <w:pPr>
        <w:rPr>
          <w:rFonts w:ascii="Helvetica" w:eastAsia="Times New Roman" w:hAnsi="Helvetica" w:cs="Times New Roman"/>
        </w:rPr>
      </w:pPr>
      <w:r>
        <w:rPr>
          <w:rFonts w:ascii="Helvetica" w:eastAsia="Times New Roman" w:hAnsi="Helvetica" w:cs="Times New Roman"/>
          <w:b/>
          <w:bCs/>
        </w:rPr>
        <w:t>2019 Turkey Trot Sponsors</w:t>
      </w:r>
    </w:p>
    <w:p w14:paraId="0483B088" w14:textId="3A870826" w:rsidR="00C636A0" w:rsidRPr="00C636A0" w:rsidRDefault="00C636A0" w:rsidP="00C636A0">
      <w:pPr>
        <w:rPr>
          <w:rFonts w:ascii="Times New Roman" w:eastAsia="Times New Roman" w:hAnsi="Times New Roman" w:cs="Times New Roman"/>
        </w:rPr>
      </w:pPr>
      <w:r w:rsidRPr="00C636A0">
        <w:rPr>
          <w:rFonts w:ascii="Helvetica" w:eastAsia="Times New Roman" w:hAnsi="Helvetica" w:cs="Times New Roman"/>
          <w:color w:val="000000"/>
        </w:rPr>
        <w:t>First Texas Honda; Pepsi; KVUE; YETI; On</w:t>
      </w:r>
      <w:r>
        <w:rPr>
          <w:rFonts w:ascii="Helvetica" w:eastAsia="Times New Roman" w:hAnsi="Helvetica" w:cs="Times New Roman"/>
          <w:color w:val="000000"/>
        </w:rPr>
        <w:t xml:space="preserve"> Running</w:t>
      </w:r>
      <w:r w:rsidRPr="00C636A0">
        <w:rPr>
          <w:rFonts w:ascii="Helvetica" w:eastAsia="Times New Roman" w:hAnsi="Helvetica" w:cs="Times New Roman"/>
          <w:color w:val="000000"/>
        </w:rPr>
        <w:t xml:space="preserve">; </w:t>
      </w:r>
      <w:proofErr w:type="spellStart"/>
      <w:r w:rsidRPr="00C636A0">
        <w:rPr>
          <w:rFonts w:ascii="Helvetica" w:eastAsia="Times New Roman" w:hAnsi="Helvetica" w:cs="Times New Roman"/>
          <w:color w:val="000000"/>
        </w:rPr>
        <w:t>JackRabbit</w:t>
      </w:r>
      <w:proofErr w:type="spellEnd"/>
      <w:r w:rsidRPr="00C636A0">
        <w:rPr>
          <w:rFonts w:ascii="Helvetica" w:eastAsia="Times New Roman" w:hAnsi="Helvetica" w:cs="Times New Roman"/>
          <w:color w:val="000000"/>
        </w:rPr>
        <w:t xml:space="preserve">; Stepping Stone School; </w:t>
      </w:r>
      <w:proofErr w:type="spellStart"/>
      <w:r w:rsidRPr="00C636A0">
        <w:rPr>
          <w:rFonts w:ascii="Helvetica" w:eastAsia="Times New Roman" w:hAnsi="Helvetica" w:cs="Times New Roman"/>
          <w:color w:val="000000"/>
        </w:rPr>
        <w:t>Amica</w:t>
      </w:r>
      <w:proofErr w:type="spellEnd"/>
      <w:r w:rsidRPr="00C636A0">
        <w:rPr>
          <w:rFonts w:ascii="Helvetica" w:eastAsia="Times New Roman" w:hAnsi="Helvetica" w:cs="Times New Roman"/>
          <w:color w:val="000000"/>
        </w:rPr>
        <w:t xml:space="preserve"> Insurance; Bank of America; </w:t>
      </w:r>
      <w:proofErr w:type="spellStart"/>
      <w:r w:rsidRPr="00C636A0">
        <w:rPr>
          <w:rFonts w:ascii="Helvetica" w:eastAsia="Times New Roman" w:hAnsi="Helvetica" w:cs="Times New Roman"/>
          <w:color w:val="000000"/>
        </w:rPr>
        <w:t>Quik</w:t>
      </w:r>
      <w:proofErr w:type="spellEnd"/>
      <w:r w:rsidRPr="00C636A0">
        <w:rPr>
          <w:rFonts w:ascii="Helvetica" w:eastAsia="Times New Roman" w:hAnsi="Helvetica" w:cs="Times New Roman"/>
          <w:color w:val="000000"/>
        </w:rPr>
        <w:t xml:space="preserve"> Print; The Long Center: New World Bakery; Dr. Pepper; Perdue; Birds Barbershop; Texas Coffee Traders; Sysco, Segovia </w:t>
      </w:r>
      <w:r w:rsidRPr="00C636A0">
        <w:rPr>
          <w:rFonts w:ascii="Helvetica" w:eastAsia="Times New Roman" w:hAnsi="Helvetica" w:cs="Times New Roman"/>
          <w:color w:val="000000"/>
        </w:rPr>
        <w:lastRenderedPageBreak/>
        <w:t xml:space="preserve">Produce; Select </w:t>
      </w:r>
      <w:proofErr w:type="spellStart"/>
      <w:r w:rsidRPr="00C636A0">
        <w:rPr>
          <w:rFonts w:ascii="Helvetica" w:eastAsia="Times New Roman" w:hAnsi="Helvetica" w:cs="Times New Roman"/>
          <w:color w:val="000000"/>
        </w:rPr>
        <w:t>BankCard</w:t>
      </w:r>
      <w:proofErr w:type="spellEnd"/>
      <w:r w:rsidRPr="00C636A0">
        <w:rPr>
          <w:rFonts w:ascii="Helvetica" w:eastAsia="Times New Roman" w:hAnsi="Helvetica" w:cs="Times New Roman"/>
          <w:color w:val="000000"/>
        </w:rPr>
        <w:t xml:space="preserve">; Mellow Johnny’s; Ironbridge Private Wealth; </w:t>
      </w:r>
      <w:proofErr w:type="spellStart"/>
      <w:r w:rsidRPr="00C636A0">
        <w:rPr>
          <w:rFonts w:ascii="Helvetica" w:eastAsia="Times New Roman" w:hAnsi="Helvetica" w:cs="Times New Roman"/>
          <w:color w:val="000000"/>
        </w:rPr>
        <w:t>Alori</w:t>
      </w:r>
      <w:proofErr w:type="spellEnd"/>
      <w:r w:rsidRPr="00C636A0">
        <w:rPr>
          <w:rFonts w:ascii="Helvetica" w:eastAsia="Times New Roman" w:hAnsi="Helvetica" w:cs="Times New Roman"/>
          <w:color w:val="000000"/>
        </w:rPr>
        <w:t xml:space="preserve"> Properties; Alamo Drafthouse; Crane Insurance. </w:t>
      </w:r>
    </w:p>
    <w:p w14:paraId="582ED9B6" w14:textId="5A478344" w:rsidR="00052D76" w:rsidRDefault="00052D76" w:rsidP="00052D76">
      <w:pPr>
        <w:rPr>
          <w:rFonts w:ascii="Helvetica" w:eastAsia="Times New Roman" w:hAnsi="Helvetica" w:cs="Times New Roman"/>
        </w:rPr>
      </w:pPr>
      <w:bookmarkStart w:id="0" w:name="_GoBack"/>
      <w:bookmarkEnd w:id="0"/>
      <w:r w:rsidRPr="00052D76">
        <w:rPr>
          <w:rFonts w:ascii="Helvetica" w:eastAsia="Times New Roman" w:hAnsi="Helvetica" w:cs="Times New Roman"/>
        </w:rPr>
        <w:br/>
      </w:r>
      <w:r w:rsidRPr="00052D76">
        <w:rPr>
          <w:rFonts w:ascii="Helvetica" w:eastAsia="Times New Roman" w:hAnsi="Helvetica" w:cs="Times New Roman"/>
        </w:rPr>
        <w:br/>
      </w:r>
      <w:r w:rsidRPr="00052D76">
        <w:rPr>
          <w:rFonts w:ascii="Helvetica" w:eastAsia="Times New Roman" w:hAnsi="Helvetica" w:cs="Times New Roman"/>
          <w:b/>
          <w:bCs/>
        </w:rPr>
        <w:t>About ThunderCloud Subs</w:t>
      </w:r>
      <w:r w:rsidRPr="00052D76">
        <w:rPr>
          <w:rFonts w:ascii="Helvetica" w:eastAsia="Times New Roman" w:hAnsi="Helvetica" w:cs="Times New Roman"/>
        </w:rPr>
        <w:br/>
        <w:t xml:space="preserve">ThunderCloud Subs has been Austin’s original neighborhood sub shop since 1975, with a rich tradition of serving fresh, fast and healthy food in a comfortable atmosphere. ThunderCloud has 31 locations in Central Texas and sells about 3.3 million subs per year. ThunderCloud Subs received the Restaurant Neighbor Award from the Texas Restaurant Association for its outstanding charitable service and dedication to the community, including the ThunderCloud Subs Turkey Trot, a beloved Thanksgiving Day tradition that has raised nearly $3.8 million for Caritas of Austin since its inception in 1991. </w:t>
      </w:r>
    </w:p>
    <w:p w14:paraId="1047CD1F" w14:textId="6EF2157A" w:rsidR="00052D76" w:rsidRPr="00052D76" w:rsidRDefault="00052D76" w:rsidP="00052D76">
      <w:pPr>
        <w:jc w:val="center"/>
        <w:rPr>
          <w:rFonts w:ascii="Helvetica" w:eastAsia="Times New Roman" w:hAnsi="Helvetica" w:cs="Times New Roman"/>
        </w:rPr>
      </w:pPr>
      <w:r w:rsidRPr="00052D76">
        <w:rPr>
          <w:rFonts w:ascii="Helvetica" w:eastAsia="Times New Roman" w:hAnsi="Helvetica" w:cs="Times New Roman"/>
        </w:rPr>
        <w:br/>
        <w:t>###</w:t>
      </w:r>
    </w:p>
    <w:p w14:paraId="4B7D3430" w14:textId="77777777" w:rsidR="002056E5" w:rsidRPr="00052D76" w:rsidRDefault="002056E5">
      <w:pPr>
        <w:rPr>
          <w:rFonts w:ascii="Helvetica" w:hAnsi="Helvetica"/>
        </w:rPr>
      </w:pPr>
    </w:p>
    <w:sectPr w:rsidR="002056E5" w:rsidRPr="00052D76" w:rsidSect="008C01E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E03B9" w14:textId="77777777" w:rsidR="00871613" w:rsidRDefault="00871613" w:rsidP="00E756A8">
      <w:r>
        <w:separator/>
      </w:r>
    </w:p>
  </w:endnote>
  <w:endnote w:type="continuationSeparator" w:id="0">
    <w:p w14:paraId="1D186B6A" w14:textId="77777777" w:rsidR="00871613" w:rsidRDefault="00871613" w:rsidP="00E7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18877"/>
      <w:docPartObj>
        <w:docPartGallery w:val="Page Numbers (Bottom of Page)"/>
        <w:docPartUnique/>
      </w:docPartObj>
    </w:sdtPr>
    <w:sdtEndPr>
      <w:rPr>
        <w:rStyle w:val="PageNumber"/>
      </w:rPr>
    </w:sdtEndPr>
    <w:sdtContent>
      <w:p w14:paraId="0B41CE26" w14:textId="485A1847" w:rsidR="00E756A8" w:rsidRDefault="00E756A8" w:rsidP="00D921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4D951" w14:textId="77777777" w:rsidR="00E756A8" w:rsidRDefault="00E756A8" w:rsidP="00E756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1395401118"/>
      <w:docPartObj>
        <w:docPartGallery w:val="Page Numbers (Bottom of Page)"/>
        <w:docPartUnique/>
      </w:docPartObj>
    </w:sdtPr>
    <w:sdtEndPr>
      <w:rPr>
        <w:rStyle w:val="PageNumber"/>
      </w:rPr>
    </w:sdtEndPr>
    <w:sdtContent>
      <w:p w14:paraId="5C64F0D2" w14:textId="4D83FD8D" w:rsidR="00E756A8" w:rsidRPr="00E756A8" w:rsidRDefault="00E756A8" w:rsidP="00D92160">
        <w:pPr>
          <w:pStyle w:val="Footer"/>
          <w:framePr w:wrap="none" w:vAnchor="text" w:hAnchor="margin" w:xAlign="center" w:y="1"/>
          <w:rPr>
            <w:rStyle w:val="PageNumber"/>
            <w:rFonts w:ascii="Helvetica" w:hAnsi="Helvetica"/>
          </w:rPr>
        </w:pPr>
        <w:r w:rsidRPr="00E756A8">
          <w:rPr>
            <w:rStyle w:val="PageNumber"/>
            <w:rFonts w:ascii="Helvetica" w:hAnsi="Helvetica"/>
          </w:rPr>
          <w:fldChar w:fldCharType="begin"/>
        </w:r>
        <w:r w:rsidRPr="00E756A8">
          <w:rPr>
            <w:rStyle w:val="PageNumber"/>
            <w:rFonts w:ascii="Helvetica" w:hAnsi="Helvetica"/>
          </w:rPr>
          <w:instrText xml:space="preserve"> PAGE </w:instrText>
        </w:r>
        <w:r w:rsidRPr="00E756A8">
          <w:rPr>
            <w:rStyle w:val="PageNumber"/>
            <w:rFonts w:ascii="Helvetica" w:hAnsi="Helvetica"/>
          </w:rPr>
          <w:fldChar w:fldCharType="separate"/>
        </w:r>
        <w:r w:rsidRPr="00E756A8">
          <w:rPr>
            <w:rStyle w:val="PageNumber"/>
            <w:rFonts w:ascii="Helvetica" w:hAnsi="Helvetica"/>
            <w:noProof/>
          </w:rPr>
          <w:t>1</w:t>
        </w:r>
        <w:r w:rsidRPr="00E756A8">
          <w:rPr>
            <w:rStyle w:val="PageNumber"/>
            <w:rFonts w:ascii="Helvetica" w:hAnsi="Helvetica"/>
          </w:rPr>
          <w:fldChar w:fldCharType="end"/>
        </w:r>
      </w:p>
    </w:sdtContent>
  </w:sdt>
  <w:p w14:paraId="396114BA" w14:textId="77777777" w:rsidR="00E756A8" w:rsidRDefault="00E756A8" w:rsidP="00E756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2EA1" w14:textId="77777777" w:rsidR="00871613" w:rsidRDefault="00871613" w:rsidP="00E756A8">
      <w:r>
        <w:separator/>
      </w:r>
    </w:p>
  </w:footnote>
  <w:footnote w:type="continuationSeparator" w:id="0">
    <w:p w14:paraId="2D113E83" w14:textId="77777777" w:rsidR="00871613" w:rsidRDefault="00871613" w:rsidP="00E7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76"/>
    <w:rsid w:val="00052D76"/>
    <w:rsid w:val="00153C7E"/>
    <w:rsid w:val="00187127"/>
    <w:rsid w:val="002056E5"/>
    <w:rsid w:val="00292B16"/>
    <w:rsid w:val="00350877"/>
    <w:rsid w:val="004926E0"/>
    <w:rsid w:val="00634F09"/>
    <w:rsid w:val="006B4174"/>
    <w:rsid w:val="00821198"/>
    <w:rsid w:val="00847987"/>
    <w:rsid w:val="00871613"/>
    <w:rsid w:val="008C01E2"/>
    <w:rsid w:val="00903F0A"/>
    <w:rsid w:val="00984485"/>
    <w:rsid w:val="009D021A"/>
    <w:rsid w:val="00AE5743"/>
    <w:rsid w:val="00B0037B"/>
    <w:rsid w:val="00C27A1B"/>
    <w:rsid w:val="00C636A0"/>
    <w:rsid w:val="00D92160"/>
    <w:rsid w:val="00DA33EC"/>
    <w:rsid w:val="00E148E9"/>
    <w:rsid w:val="00E7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4241"/>
  <w15:chartTrackingRefBased/>
  <w15:docId w15:val="{A09F7B8E-98CE-5E44-98AE-6AADECB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76"/>
    <w:rPr>
      <w:color w:val="0000FF"/>
      <w:u w:val="single"/>
    </w:rPr>
  </w:style>
  <w:style w:type="character" w:customStyle="1" w:styleId="UnresolvedMention1">
    <w:name w:val="Unresolved Mention1"/>
    <w:basedOn w:val="DefaultParagraphFont"/>
    <w:uiPriority w:val="99"/>
    <w:semiHidden/>
    <w:unhideWhenUsed/>
    <w:rsid w:val="00052D76"/>
    <w:rPr>
      <w:color w:val="605E5C"/>
      <w:shd w:val="clear" w:color="auto" w:fill="E1DFDD"/>
    </w:rPr>
  </w:style>
  <w:style w:type="character" w:styleId="FollowedHyperlink">
    <w:name w:val="FollowedHyperlink"/>
    <w:basedOn w:val="DefaultParagraphFont"/>
    <w:uiPriority w:val="99"/>
    <w:semiHidden/>
    <w:unhideWhenUsed/>
    <w:rsid w:val="009D021A"/>
    <w:rPr>
      <w:color w:val="954F72" w:themeColor="followedHyperlink"/>
      <w:u w:val="single"/>
    </w:rPr>
  </w:style>
  <w:style w:type="paragraph" w:styleId="BalloonText">
    <w:name w:val="Balloon Text"/>
    <w:basedOn w:val="Normal"/>
    <w:link w:val="BalloonTextChar"/>
    <w:uiPriority w:val="99"/>
    <w:semiHidden/>
    <w:unhideWhenUsed/>
    <w:rsid w:val="008211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1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2B16"/>
    <w:rPr>
      <w:sz w:val="18"/>
      <w:szCs w:val="18"/>
    </w:rPr>
  </w:style>
  <w:style w:type="paragraph" w:styleId="CommentText">
    <w:name w:val="annotation text"/>
    <w:basedOn w:val="Normal"/>
    <w:link w:val="CommentTextChar"/>
    <w:uiPriority w:val="99"/>
    <w:semiHidden/>
    <w:unhideWhenUsed/>
    <w:rsid w:val="00292B16"/>
  </w:style>
  <w:style w:type="character" w:customStyle="1" w:styleId="CommentTextChar">
    <w:name w:val="Comment Text Char"/>
    <w:basedOn w:val="DefaultParagraphFont"/>
    <w:link w:val="CommentText"/>
    <w:uiPriority w:val="99"/>
    <w:semiHidden/>
    <w:rsid w:val="00292B16"/>
  </w:style>
  <w:style w:type="paragraph" w:styleId="CommentSubject">
    <w:name w:val="annotation subject"/>
    <w:basedOn w:val="CommentText"/>
    <w:next w:val="CommentText"/>
    <w:link w:val="CommentSubjectChar"/>
    <w:uiPriority w:val="99"/>
    <w:semiHidden/>
    <w:unhideWhenUsed/>
    <w:rsid w:val="00292B16"/>
    <w:rPr>
      <w:b/>
      <w:bCs/>
      <w:sz w:val="20"/>
      <w:szCs w:val="20"/>
    </w:rPr>
  </w:style>
  <w:style w:type="character" w:customStyle="1" w:styleId="CommentSubjectChar">
    <w:name w:val="Comment Subject Char"/>
    <w:basedOn w:val="CommentTextChar"/>
    <w:link w:val="CommentSubject"/>
    <w:uiPriority w:val="99"/>
    <w:semiHidden/>
    <w:rsid w:val="00292B16"/>
    <w:rPr>
      <w:b/>
      <w:bCs/>
      <w:sz w:val="20"/>
      <w:szCs w:val="20"/>
    </w:rPr>
  </w:style>
  <w:style w:type="character" w:styleId="UnresolvedMention">
    <w:name w:val="Unresolved Mention"/>
    <w:basedOn w:val="DefaultParagraphFont"/>
    <w:uiPriority w:val="99"/>
    <w:rsid w:val="00903F0A"/>
    <w:rPr>
      <w:color w:val="605E5C"/>
      <w:shd w:val="clear" w:color="auto" w:fill="E1DFDD"/>
    </w:rPr>
  </w:style>
  <w:style w:type="paragraph" w:styleId="Footer">
    <w:name w:val="footer"/>
    <w:basedOn w:val="Normal"/>
    <w:link w:val="FooterChar"/>
    <w:uiPriority w:val="99"/>
    <w:unhideWhenUsed/>
    <w:rsid w:val="00E756A8"/>
    <w:pPr>
      <w:tabs>
        <w:tab w:val="center" w:pos="4680"/>
        <w:tab w:val="right" w:pos="9360"/>
      </w:tabs>
    </w:pPr>
  </w:style>
  <w:style w:type="character" w:customStyle="1" w:styleId="FooterChar">
    <w:name w:val="Footer Char"/>
    <w:basedOn w:val="DefaultParagraphFont"/>
    <w:link w:val="Footer"/>
    <w:uiPriority w:val="99"/>
    <w:rsid w:val="00E756A8"/>
  </w:style>
  <w:style w:type="character" w:styleId="PageNumber">
    <w:name w:val="page number"/>
    <w:basedOn w:val="DefaultParagraphFont"/>
    <w:uiPriority w:val="99"/>
    <w:semiHidden/>
    <w:unhideWhenUsed/>
    <w:rsid w:val="00E756A8"/>
  </w:style>
  <w:style w:type="paragraph" w:styleId="Header">
    <w:name w:val="header"/>
    <w:basedOn w:val="Normal"/>
    <w:link w:val="HeaderChar"/>
    <w:uiPriority w:val="99"/>
    <w:unhideWhenUsed/>
    <w:rsid w:val="00E756A8"/>
    <w:pPr>
      <w:tabs>
        <w:tab w:val="center" w:pos="4680"/>
        <w:tab w:val="right" w:pos="9360"/>
      </w:tabs>
    </w:pPr>
  </w:style>
  <w:style w:type="character" w:customStyle="1" w:styleId="HeaderChar">
    <w:name w:val="Header Char"/>
    <w:basedOn w:val="DefaultParagraphFont"/>
    <w:link w:val="Header"/>
    <w:uiPriority w:val="99"/>
    <w:rsid w:val="00E7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1644">
      <w:bodyDiv w:val="1"/>
      <w:marLeft w:val="0"/>
      <w:marRight w:val="0"/>
      <w:marTop w:val="0"/>
      <w:marBottom w:val="0"/>
      <w:divBdr>
        <w:top w:val="none" w:sz="0" w:space="0" w:color="auto"/>
        <w:left w:val="none" w:sz="0" w:space="0" w:color="auto"/>
        <w:bottom w:val="none" w:sz="0" w:space="0" w:color="auto"/>
        <w:right w:val="none" w:sz="0" w:space="0" w:color="auto"/>
      </w:divBdr>
      <w:divsChild>
        <w:div w:id="189211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325959">
              <w:marLeft w:val="0"/>
              <w:marRight w:val="0"/>
              <w:marTop w:val="0"/>
              <w:marBottom w:val="0"/>
              <w:divBdr>
                <w:top w:val="none" w:sz="0" w:space="0" w:color="auto"/>
                <w:left w:val="none" w:sz="0" w:space="0" w:color="auto"/>
                <w:bottom w:val="none" w:sz="0" w:space="0" w:color="auto"/>
                <w:right w:val="none" w:sz="0" w:space="0" w:color="auto"/>
              </w:divBdr>
              <w:divsChild>
                <w:div w:id="1908420912">
                  <w:marLeft w:val="0"/>
                  <w:marRight w:val="0"/>
                  <w:marTop w:val="0"/>
                  <w:marBottom w:val="0"/>
                  <w:divBdr>
                    <w:top w:val="none" w:sz="0" w:space="0" w:color="auto"/>
                    <w:left w:val="none" w:sz="0" w:space="0" w:color="auto"/>
                    <w:bottom w:val="none" w:sz="0" w:space="0" w:color="auto"/>
                    <w:right w:val="none" w:sz="0" w:space="0" w:color="auto"/>
                  </w:divBdr>
                  <w:divsChild>
                    <w:div w:id="18620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6214">
      <w:bodyDiv w:val="1"/>
      <w:marLeft w:val="0"/>
      <w:marRight w:val="0"/>
      <w:marTop w:val="0"/>
      <w:marBottom w:val="0"/>
      <w:divBdr>
        <w:top w:val="none" w:sz="0" w:space="0" w:color="auto"/>
        <w:left w:val="none" w:sz="0" w:space="0" w:color="auto"/>
        <w:bottom w:val="none" w:sz="0" w:space="0" w:color="auto"/>
        <w:right w:val="none" w:sz="0" w:space="0" w:color="auto"/>
      </w:divBdr>
      <w:divsChild>
        <w:div w:id="18888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008781">
              <w:marLeft w:val="0"/>
              <w:marRight w:val="0"/>
              <w:marTop w:val="0"/>
              <w:marBottom w:val="0"/>
              <w:divBdr>
                <w:top w:val="none" w:sz="0" w:space="0" w:color="auto"/>
                <w:left w:val="none" w:sz="0" w:space="0" w:color="auto"/>
                <w:bottom w:val="none" w:sz="0" w:space="0" w:color="auto"/>
                <w:right w:val="none" w:sz="0" w:space="0" w:color="auto"/>
              </w:divBdr>
              <w:divsChild>
                <w:div w:id="1578199553">
                  <w:marLeft w:val="0"/>
                  <w:marRight w:val="0"/>
                  <w:marTop w:val="0"/>
                  <w:marBottom w:val="0"/>
                  <w:divBdr>
                    <w:top w:val="none" w:sz="0" w:space="0" w:color="auto"/>
                    <w:left w:val="none" w:sz="0" w:space="0" w:color="auto"/>
                    <w:bottom w:val="none" w:sz="0" w:space="0" w:color="auto"/>
                    <w:right w:val="none" w:sz="0" w:space="0" w:color="auto"/>
                  </w:divBdr>
                  <w:divsChild>
                    <w:div w:id="1506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953">
      <w:bodyDiv w:val="1"/>
      <w:marLeft w:val="0"/>
      <w:marRight w:val="0"/>
      <w:marTop w:val="0"/>
      <w:marBottom w:val="0"/>
      <w:divBdr>
        <w:top w:val="none" w:sz="0" w:space="0" w:color="auto"/>
        <w:left w:val="none" w:sz="0" w:space="0" w:color="auto"/>
        <w:bottom w:val="none" w:sz="0" w:space="0" w:color="auto"/>
        <w:right w:val="none" w:sz="0" w:space="0" w:color="auto"/>
      </w:divBdr>
    </w:div>
    <w:div w:id="19685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theckpgroup.com" TargetMode="External"/><Relationship Id="rId13" Type="http://schemas.openxmlformats.org/officeDocument/2006/relationships/hyperlink" Target="http://www.thundercloud.com/register"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laine@theckpgroup.com" TargetMode="External"/><Relationship Id="rId12" Type="http://schemas.openxmlformats.org/officeDocument/2006/relationships/hyperlink" Target="https://runsignup.com/Race/Volunteer/TX/Austin/ThunderCloudSubsTurkeyTro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facebook.com/ThunderCloudSubsTurkeyTro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hundercloud.com/first-texas-honda-raffle/" TargetMode="External"/><Relationship Id="rId5" Type="http://schemas.openxmlformats.org/officeDocument/2006/relationships/endnotes" Target="endnotes.xml"/><Relationship Id="rId15" Type="http://schemas.openxmlformats.org/officeDocument/2006/relationships/hyperlink" Target="https://thundercloud.com/event-info/" TargetMode="External"/><Relationship Id="rId10" Type="http://schemas.openxmlformats.org/officeDocument/2006/relationships/hyperlink" Target="https://www.caritasofaustin.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showcase.dropbox.com/doc/2019-ThunderCloud-Subs-Turkey-Trot-benefiting-Caritas-of-Austin--Akq0KPJVjU2W8xrfyfXzkexRAQ-YGD1mGBJGLPpj8gJMC4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Lieberman</dc:creator>
  <cp:keywords/>
  <dc:description/>
  <cp:lastModifiedBy>Laine Lieberman</cp:lastModifiedBy>
  <cp:revision>4</cp:revision>
  <dcterms:created xsi:type="dcterms:W3CDTF">2019-09-13T18:46:00Z</dcterms:created>
  <dcterms:modified xsi:type="dcterms:W3CDTF">2019-09-17T04:02:00Z</dcterms:modified>
</cp:coreProperties>
</file>