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Default="00237925" w:rsidP="00237925">
      <w:pPr>
        <w:jc w:val="right"/>
        <w:rPr>
          <w:rFonts w:ascii="Helvetica" w:hAnsi="Helvetica" w:cs="Helvetica"/>
          <w:color w:val="000000" w:themeColor="text1"/>
        </w:rPr>
      </w:pPr>
    </w:p>
    <w:p w:rsidR="00237925" w:rsidRPr="00987009" w:rsidRDefault="00237925" w:rsidP="00237925">
      <w:pPr>
        <w:jc w:val="right"/>
        <w:rPr>
          <w:rFonts w:ascii="Helvetica" w:hAnsi="Helvetica" w:cs="Helvetica"/>
          <w:color w:val="000000" w:themeColor="text1"/>
        </w:rPr>
      </w:pPr>
      <w:r>
        <w:rPr>
          <w:rFonts w:ascii="Helvetica" w:hAnsi="Helvetica" w:cs="Helvetica"/>
          <w:noProof/>
          <w:color w:val="000000" w:themeColor="text1"/>
        </w:rPr>
        <w:drawing>
          <wp:anchor distT="0" distB="0" distL="114300" distR="114300" simplePos="0" relativeHeight="251659264" behindDoc="0" locked="0" layoutInCell="1" allowOverlap="1" wp14:anchorId="520684DF" wp14:editId="5F243DA5">
            <wp:simplePos x="0" y="0"/>
            <wp:positionH relativeFrom="margin">
              <wp:align>left</wp:align>
            </wp:positionH>
            <wp:positionV relativeFrom="margin">
              <wp:align>top</wp:align>
            </wp:positionV>
            <wp:extent cx="2459990" cy="1233805"/>
            <wp:effectExtent l="0" t="0" r="3810" b="10795"/>
            <wp:wrapThrough wrapText="bothSides">
              <wp:wrapPolygon edited="0">
                <wp:start x="0" y="0"/>
                <wp:lineTo x="0" y="21344"/>
                <wp:lineTo x="21410" y="21344"/>
                <wp:lineTo x="214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99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009">
        <w:rPr>
          <w:rFonts w:ascii="Helvetica" w:hAnsi="Helvetica" w:cs="Helvetica"/>
          <w:color w:val="000000" w:themeColor="text1"/>
        </w:rPr>
        <w:t>For more information, contact:</w:t>
      </w:r>
    </w:p>
    <w:p w:rsidR="00237925" w:rsidRPr="00237925" w:rsidRDefault="00237925" w:rsidP="00237925">
      <w:pPr>
        <w:jc w:val="right"/>
        <w:rPr>
          <w:rFonts w:ascii="Arial" w:hAnsi="Arial" w:cs="Arial"/>
          <w:color w:val="000000" w:themeColor="text1"/>
        </w:rPr>
      </w:pPr>
      <w:r w:rsidRPr="00237925">
        <w:rPr>
          <w:rFonts w:ascii="Arial" w:hAnsi="Arial" w:cs="Arial"/>
          <w:color w:val="000000" w:themeColor="text1"/>
        </w:rPr>
        <w:t>Allison Baron, 682-551-7172</w:t>
      </w:r>
    </w:p>
    <w:p w:rsidR="00237925" w:rsidRPr="00237925" w:rsidRDefault="000B6ABA" w:rsidP="00237925">
      <w:pPr>
        <w:jc w:val="right"/>
        <w:rPr>
          <w:rFonts w:ascii="Arial" w:hAnsi="Arial" w:cs="Arial"/>
          <w:color w:val="000000" w:themeColor="text1"/>
        </w:rPr>
      </w:pPr>
      <w:hyperlink r:id="rId8" w:history="1">
        <w:r w:rsidR="00237925" w:rsidRPr="00237925">
          <w:rPr>
            <w:rStyle w:val="Hyperlink"/>
            <w:rFonts w:ascii="Arial" w:hAnsi="Arial" w:cs="Arial"/>
          </w:rPr>
          <w:t>allison@brendathompson.com</w:t>
        </w:r>
      </w:hyperlink>
    </w:p>
    <w:p w:rsidR="00237925" w:rsidRDefault="00237925" w:rsidP="00237925">
      <w:pPr>
        <w:jc w:val="right"/>
        <w:rPr>
          <w:rFonts w:ascii="Arial" w:hAnsi="Arial" w:cs="Arial"/>
          <w:color w:val="000000" w:themeColor="text1"/>
        </w:rPr>
      </w:pPr>
    </w:p>
    <w:p w:rsidR="002765C9" w:rsidRPr="00237925" w:rsidRDefault="002765C9" w:rsidP="00237925">
      <w:pPr>
        <w:jc w:val="right"/>
        <w:rPr>
          <w:rFonts w:ascii="Arial" w:hAnsi="Arial" w:cs="Arial"/>
          <w:color w:val="000000" w:themeColor="text1"/>
        </w:rPr>
      </w:pPr>
    </w:p>
    <w:p w:rsidR="00237925" w:rsidRPr="00237925" w:rsidRDefault="00237925" w:rsidP="00237925">
      <w:pPr>
        <w:rPr>
          <w:rFonts w:ascii="Arial" w:hAnsi="Arial" w:cs="Arial"/>
          <w:color w:val="000000" w:themeColor="text1"/>
        </w:rPr>
      </w:pPr>
      <w:r w:rsidRPr="00237925">
        <w:rPr>
          <w:rFonts w:ascii="Arial" w:hAnsi="Arial" w:cs="Arial"/>
          <w:b/>
          <w:color w:val="000000" w:themeColor="text1"/>
        </w:rPr>
        <w:t>Note: high res photos available for download at:</w:t>
      </w:r>
      <w:r w:rsidRPr="00237925">
        <w:rPr>
          <w:rFonts w:ascii="Arial" w:hAnsi="Arial" w:cs="Arial"/>
          <w:color w:val="000000" w:themeColor="text1"/>
        </w:rPr>
        <w:t xml:space="preserve"> </w:t>
      </w:r>
      <w:hyperlink r:id="rId9" w:history="1">
        <w:r w:rsidRPr="00237925">
          <w:rPr>
            <w:rStyle w:val="Hyperlink"/>
            <w:rFonts w:ascii="Arial" w:hAnsi="Arial" w:cs="Arial"/>
          </w:rPr>
          <w:t>http://bit.ly/tcstt</w:t>
        </w:r>
      </w:hyperlink>
    </w:p>
    <w:p w:rsidR="00237925" w:rsidRDefault="00237925" w:rsidP="00237925">
      <w:pPr>
        <w:rPr>
          <w:rFonts w:ascii="Helvetica" w:hAnsi="Helvetica" w:cs="Helvetica"/>
          <w:color w:val="000000" w:themeColor="text1"/>
        </w:rPr>
      </w:pPr>
    </w:p>
    <w:p w:rsidR="00237925" w:rsidRDefault="00237925" w:rsidP="00237925">
      <w:pPr>
        <w:rPr>
          <w:rFonts w:ascii="Helvetica" w:hAnsi="Helvetica" w:cs="Helvetica"/>
          <w:color w:val="000000" w:themeColor="text1"/>
        </w:rPr>
      </w:pPr>
    </w:p>
    <w:p w:rsidR="00237925" w:rsidRPr="00987009" w:rsidRDefault="002765C9" w:rsidP="00237925">
      <w:pPr>
        <w:rPr>
          <w:rFonts w:ascii="Helvetica" w:hAnsi="Helvetica" w:cs="Helvetica"/>
          <w:color w:val="000000" w:themeColor="text1"/>
        </w:rPr>
      </w:pPr>
      <w:r>
        <w:rPr>
          <w:rFonts w:ascii="Helvetica" w:hAnsi="Helvetica" w:cs="Helvetica"/>
          <w:color w:val="000000" w:themeColor="text1"/>
        </w:rPr>
        <w:t>November 12</w:t>
      </w:r>
      <w:r w:rsidR="00237925">
        <w:rPr>
          <w:rFonts w:ascii="Helvetica" w:hAnsi="Helvetica" w:cs="Helvetica"/>
          <w:color w:val="000000" w:themeColor="text1"/>
        </w:rPr>
        <w:t>, 2014</w:t>
      </w:r>
    </w:p>
    <w:p w:rsidR="00237925" w:rsidRPr="00987009" w:rsidRDefault="00237925" w:rsidP="00237925">
      <w:pPr>
        <w:jc w:val="right"/>
        <w:rPr>
          <w:rFonts w:ascii="Helvetica" w:hAnsi="Helvetica" w:cs="Helvetica"/>
          <w:color w:val="000000" w:themeColor="text1"/>
        </w:rPr>
      </w:pPr>
    </w:p>
    <w:p w:rsidR="00237925" w:rsidRPr="00987009" w:rsidRDefault="00237925" w:rsidP="00237925">
      <w:pPr>
        <w:rPr>
          <w:rFonts w:ascii="Helvetica" w:hAnsi="Helvetica" w:cs="Helvetica"/>
          <w:color w:val="000000" w:themeColor="text1"/>
        </w:rPr>
      </w:pPr>
    </w:p>
    <w:p w:rsidR="00237925" w:rsidRDefault="00237925" w:rsidP="00237925">
      <w:pPr>
        <w:widowControl w:val="0"/>
        <w:autoSpaceDE w:val="0"/>
        <w:autoSpaceDN w:val="0"/>
        <w:adjustRightInd w:val="0"/>
        <w:spacing w:after="280"/>
        <w:jc w:val="center"/>
        <w:rPr>
          <w:rFonts w:ascii="Arial" w:hAnsi="Arial" w:cs="Arial"/>
          <w:b/>
          <w:bCs/>
          <w:iCs/>
          <w:sz w:val="36"/>
          <w:szCs w:val="36"/>
        </w:rPr>
      </w:pPr>
      <w:r>
        <w:rPr>
          <w:rFonts w:ascii="Arial" w:hAnsi="Arial" w:cs="Arial"/>
          <w:b/>
          <w:bCs/>
          <w:iCs/>
          <w:sz w:val="36"/>
          <w:szCs w:val="36"/>
        </w:rPr>
        <w:t>24</w:t>
      </w:r>
      <w:r w:rsidRPr="00237925">
        <w:rPr>
          <w:rFonts w:ascii="Arial" w:hAnsi="Arial" w:cs="Arial"/>
          <w:b/>
          <w:bCs/>
          <w:iCs/>
          <w:sz w:val="36"/>
          <w:szCs w:val="36"/>
          <w:vertAlign w:val="superscript"/>
        </w:rPr>
        <w:t>th</w:t>
      </w:r>
      <w:r>
        <w:rPr>
          <w:rFonts w:ascii="Arial" w:hAnsi="Arial" w:cs="Arial"/>
          <w:b/>
          <w:bCs/>
          <w:iCs/>
          <w:sz w:val="36"/>
          <w:szCs w:val="36"/>
        </w:rPr>
        <w:t xml:space="preserve"> annual ThunderCloud Subs Turkey Trot</w:t>
      </w:r>
      <w:r>
        <w:rPr>
          <w:rFonts w:ascii="Arial" w:hAnsi="Arial" w:cs="Arial"/>
          <w:b/>
          <w:bCs/>
          <w:iCs/>
          <w:sz w:val="36"/>
          <w:szCs w:val="36"/>
        </w:rPr>
        <w:br/>
        <w:t xml:space="preserve">coming up on Thanksgiving Day </w:t>
      </w:r>
    </w:p>
    <w:p w:rsidR="00237925" w:rsidRDefault="00237925" w:rsidP="00237925">
      <w:pPr>
        <w:ind w:left="-90"/>
        <w:jc w:val="center"/>
        <w:rPr>
          <w:rFonts w:ascii="Arial" w:eastAsia="Cambria" w:hAnsi="Arial" w:cs="Times New Roman"/>
          <w:b/>
          <w:i/>
          <w:sz w:val="28"/>
        </w:rPr>
      </w:pPr>
      <w:r>
        <w:rPr>
          <w:rFonts w:ascii="Arial" w:eastAsia="Cambria" w:hAnsi="Arial" w:cs="Times New Roman"/>
          <w:b/>
          <w:i/>
          <w:sz w:val="28"/>
        </w:rPr>
        <w:t>New categories</w:t>
      </w:r>
      <w:r w:rsidR="00243662">
        <w:rPr>
          <w:rFonts w:ascii="Arial" w:eastAsia="Cambria" w:hAnsi="Arial" w:cs="Times New Roman"/>
          <w:b/>
          <w:i/>
          <w:sz w:val="28"/>
        </w:rPr>
        <w:t xml:space="preserve"> added this year</w:t>
      </w:r>
      <w:r>
        <w:rPr>
          <w:rFonts w:ascii="Arial" w:eastAsia="Cambria" w:hAnsi="Arial" w:cs="Times New Roman"/>
          <w:b/>
          <w:i/>
          <w:sz w:val="28"/>
        </w:rPr>
        <w:t xml:space="preserve">: Fastest Team, </w:t>
      </w:r>
      <w:r w:rsidR="00243662">
        <w:rPr>
          <w:rFonts w:ascii="Arial" w:eastAsia="Cambria" w:hAnsi="Arial" w:cs="Times New Roman"/>
          <w:b/>
          <w:i/>
          <w:sz w:val="28"/>
        </w:rPr>
        <w:t xml:space="preserve">Largest </w:t>
      </w:r>
      <w:r>
        <w:rPr>
          <w:rFonts w:ascii="Arial" w:eastAsia="Cambria" w:hAnsi="Arial" w:cs="Times New Roman"/>
          <w:b/>
          <w:i/>
          <w:sz w:val="28"/>
        </w:rPr>
        <w:t>Fundrais</w:t>
      </w:r>
      <w:r w:rsidR="00243662">
        <w:rPr>
          <w:rFonts w:ascii="Arial" w:eastAsia="Cambria" w:hAnsi="Arial" w:cs="Times New Roman"/>
          <w:b/>
          <w:i/>
          <w:sz w:val="28"/>
        </w:rPr>
        <w:t>er</w:t>
      </w:r>
    </w:p>
    <w:p w:rsidR="00237925" w:rsidRPr="00BE272A" w:rsidRDefault="00237925" w:rsidP="00237925">
      <w:pPr>
        <w:ind w:left="-90"/>
        <w:jc w:val="center"/>
        <w:rPr>
          <w:rFonts w:ascii="Arial" w:eastAsia="Cambria" w:hAnsi="Arial" w:cs="Times New Roman"/>
          <w:b/>
          <w:i/>
          <w:sz w:val="28"/>
        </w:rPr>
      </w:pPr>
    </w:p>
    <w:p w:rsidR="00237925" w:rsidRPr="00243662" w:rsidRDefault="00237925" w:rsidP="00243662">
      <w:pPr>
        <w:widowControl w:val="0"/>
        <w:autoSpaceDE w:val="0"/>
        <w:autoSpaceDN w:val="0"/>
        <w:adjustRightInd w:val="0"/>
        <w:spacing w:after="280"/>
        <w:rPr>
          <w:rFonts w:ascii="Arial" w:hAnsi="Arial" w:cs="Arial"/>
          <w:color w:val="000000"/>
        </w:rPr>
      </w:pPr>
      <w:r>
        <w:rPr>
          <w:rFonts w:ascii="Arial" w:hAnsi="Arial" w:cs="Arial"/>
          <w:bCs/>
          <w:iCs/>
        </w:rPr>
        <w:t>AUSTIN—</w:t>
      </w:r>
      <w:r>
        <w:rPr>
          <w:rFonts w:ascii="Arial" w:eastAsia="Cambria" w:hAnsi="Arial" w:cs="Arial"/>
        </w:rPr>
        <w:t xml:space="preserve">Registration </w:t>
      </w:r>
      <w:r>
        <w:rPr>
          <w:rFonts w:ascii="Arial" w:hAnsi="Arial" w:cs="Arial"/>
        </w:rPr>
        <w:t xml:space="preserve">is open </w:t>
      </w:r>
      <w:r>
        <w:rPr>
          <w:rFonts w:ascii="Arial" w:eastAsia="Cambria" w:hAnsi="Arial" w:cs="Arial"/>
        </w:rPr>
        <w:t>for the 24</w:t>
      </w:r>
      <w:r w:rsidRPr="00F73F2F">
        <w:rPr>
          <w:rFonts w:ascii="Arial" w:eastAsia="Cambria" w:hAnsi="Arial" w:cs="Arial"/>
          <w:vertAlign w:val="superscript"/>
        </w:rPr>
        <w:t>th</w:t>
      </w:r>
      <w:r>
        <w:rPr>
          <w:rFonts w:ascii="Arial" w:eastAsia="Cambria" w:hAnsi="Arial" w:cs="Arial"/>
        </w:rPr>
        <w:t xml:space="preserve"> annual </w:t>
      </w:r>
      <w:r w:rsidRPr="00FA12F6">
        <w:rPr>
          <w:rFonts w:ascii="Arial" w:eastAsia="Cambria" w:hAnsi="Arial" w:cs="Arial"/>
        </w:rPr>
        <w:t xml:space="preserve">ThunderCloud Subs Turkey Trot, </w:t>
      </w:r>
      <w:r w:rsidRPr="00FA12F6">
        <w:rPr>
          <w:rFonts w:ascii="Arial" w:hAnsi="Arial" w:cs="Arial"/>
        </w:rPr>
        <w:t>Austin’s beloved Tha</w:t>
      </w:r>
      <w:r>
        <w:rPr>
          <w:rFonts w:ascii="Arial" w:hAnsi="Arial" w:cs="Arial"/>
        </w:rPr>
        <w:t>nksgiving Day tradition benefit</w:t>
      </w:r>
      <w:r w:rsidRPr="00FA12F6">
        <w:rPr>
          <w:rFonts w:ascii="Arial" w:hAnsi="Arial" w:cs="Arial"/>
        </w:rPr>
        <w:t>ing Caritas of Austin</w:t>
      </w:r>
      <w:r>
        <w:rPr>
          <w:rFonts w:ascii="Arial" w:hAnsi="Arial" w:cs="Arial"/>
        </w:rPr>
        <w:t>,</w:t>
      </w:r>
      <w:r>
        <w:rPr>
          <w:rFonts w:ascii="Arial" w:hAnsi="Arial" w:cs="Arial"/>
          <w:color w:val="000000"/>
        </w:rPr>
        <w:t xml:space="preserve"> at </w:t>
      </w:r>
      <w:hyperlink r:id="rId10" w:history="1">
        <w:r w:rsidRPr="00B42081">
          <w:rPr>
            <w:rStyle w:val="Hyperlink"/>
            <w:rFonts w:ascii="Arial" w:hAnsi="Arial" w:cs="Arial"/>
          </w:rPr>
          <w:t>www.thundercloud.com</w:t>
        </w:r>
      </w:hyperlink>
      <w:r>
        <w:rPr>
          <w:rStyle w:val="Hyperlink"/>
          <w:rFonts w:ascii="Arial" w:hAnsi="Arial" w:cs="Arial"/>
        </w:rPr>
        <w:t>.</w:t>
      </w:r>
      <w:r>
        <w:rPr>
          <w:rFonts w:ascii="Arial" w:hAnsi="Arial" w:cs="Arial"/>
          <w:color w:val="000000"/>
        </w:rPr>
        <w:t xml:space="preserve"> </w:t>
      </w:r>
    </w:p>
    <w:p w:rsidR="00237925" w:rsidRDefault="00237925" w:rsidP="00237925">
      <w:pPr>
        <w:widowControl w:val="0"/>
        <w:autoSpaceDE w:val="0"/>
        <w:autoSpaceDN w:val="0"/>
        <w:adjustRightInd w:val="0"/>
        <w:spacing w:after="280"/>
        <w:rPr>
          <w:rFonts w:ascii="Arial" w:hAnsi="Arial" w:cs="Arial"/>
        </w:rPr>
      </w:pPr>
      <w:r w:rsidRPr="00FA12F6">
        <w:rPr>
          <w:rFonts w:ascii="Arial" w:hAnsi="Arial" w:cs="Arial"/>
        </w:rPr>
        <w:t>The event includes</w:t>
      </w:r>
      <w:r>
        <w:rPr>
          <w:rFonts w:ascii="Arial" w:hAnsi="Arial" w:cs="Arial"/>
        </w:rPr>
        <w:t xml:space="preserve"> a five-mile run, one-mile walk</w:t>
      </w:r>
      <w:r w:rsidRPr="00FA12F6">
        <w:rPr>
          <w:rFonts w:ascii="Arial" w:hAnsi="Arial" w:cs="Arial"/>
        </w:rPr>
        <w:t xml:space="preserve"> and a Kids</w:t>
      </w:r>
      <w:r>
        <w:rPr>
          <w:rFonts w:ascii="Arial" w:hAnsi="Arial" w:cs="Arial"/>
        </w:rPr>
        <w:t xml:space="preserve"> K, all centered around</w:t>
      </w:r>
      <w:r w:rsidRPr="00FA12F6">
        <w:rPr>
          <w:rFonts w:ascii="Arial" w:hAnsi="Arial" w:cs="Arial"/>
        </w:rPr>
        <w:t xml:space="preserve"> the Long Center for the Performing Arts</w:t>
      </w:r>
      <w:r>
        <w:rPr>
          <w:rFonts w:ascii="Arial" w:hAnsi="Arial" w:cs="Arial"/>
        </w:rPr>
        <w:t xml:space="preserve"> </w:t>
      </w:r>
      <w:r w:rsidRPr="00FA12F6">
        <w:rPr>
          <w:rFonts w:ascii="Arial" w:hAnsi="Arial" w:cs="Arial"/>
        </w:rPr>
        <w:t xml:space="preserve">on </w:t>
      </w:r>
      <w:r>
        <w:rPr>
          <w:rFonts w:ascii="Arial" w:hAnsi="Arial" w:cs="Arial"/>
        </w:rPr>
        <w:t xml:space="preserve">Thanksgiving Day, Nov. 27. </w:t>
      </w:r>
      <w:r w:rsidRPr="00907D78">
        <w:rPr>
          <w:rFonts w:ascii="Arial" w:hAnsi="Arial" w:cs="Arial"/>
        </w:rPr>
        <w:t>The ThunderCloud Subs Turkey Trot is the largest five-mil</w:t>
      </w:r>
      <w:r>
        <w:rPr>
          <w:rFonts w:ascii="Arial" w:hAnsi="Arial" w:cs="Arial"/>
        </w:rPr>
        <w:t>e run in Texas, and more than 20</w:t>
      </w:r>
      <w:r w:rsidRPr="00907D78">
        <w:rPr>
          <w:rFonts w:ascii="Arial" w:hAnsi="Arial" w:cs="Arial"/>
        </w:rPr>
        <w:t xml:space="preserve">,000 participants are expected </w:t>
      </w:r>
      <w:r w:rsidR="000B6ABA">
        <w:rPr>
          <w:rFonts w:ascii="Arial" w:hAnsi="Arial" w:cs="Arial"/>
        </w:rPr>
        <w:t>at</w:t>
      </w:r>
      <w:r w:rsidRPr="00907D78">
        <w:rPr>
          <w:rFonts w:ascii="Arial" w:hAnsi="Arial" w:cs="Arial"/>
        </w:rPr>
        <w:t xml:space="preserve"> this year’s event. </w:t>
      </w:r>
    </w:p>
    <w:p w:rsidR="00243662" w:rsidRPr="00CA20E8" w:rsidRDefault="00243662" w:rsidP="00243662">
      <w:pPr>
        <w:widowControl w:val="0"/>
        <w:autoSpaceDE w:val="0"/>
        <w:autoSpaceDN w:val="0"/>
        <w:adjustRightInd w:val="0"/>
        <w:spacing w:after="280"/>
        <w:rPr>
          <w:rFonts w:ascii="Arial" w:hAnsi="Arial" w:cs="Arial"/>
          <w:color w:val="000000"/>
        </w:rPr>
      </w:pPr>
      <w:r>
        <w:rPr>
          <w:rFonts w:ascii="Arial" w:hAnsi="Arial" w:cs="Arial"/>
          <w:bCs/>
          <w:iCs/>
        </w:rPr>
        <w:t>One hundred percent of the proceeds from the TCS Trot go to Caritas of Austin, a nonprofit dedicated to helping</w:t>
      </w:r>
      <w:r w:rsidRPr="00EF056A">
        <w:rPr>
          <w:rFonts w:ascii="Arial" w:hAnsi="Arial" w:cs="Arial"/>
          <w:bCs/>
          <w:iCs/>
        </w:rPr>
        <w:t xml:space="preserve"> thousands of Austinites move out of poverty toward self-sufficiency</w:t>
      </w:r>
      <w:r>
        <w:rPr>
          <w:rFonts w:ascii="Arial" w:hAnsi="Arial" w:cs="Arial"/>
        </w:rPr>
        <w:t xml:space="preserve">. </w:t>
      </w:r>
      <w:r>
        <w:rPr>
          <w:rFonts w:ascii="Arial" w:hAnsi="Arial" w:cs="Arial"/>
          <w:bCs/>
          <w:iCs/>
        </w:rPr>
        <w:t xml:space="preserve">ThunderCloud has raised more than $2.1 million for Caritas since the event began in 1991. </w:t>
      </w:r>
    </w:p>
    <w:p w:rsidR="00243662" w:rsidRDefault="00243662" w:rsidP="00243662">
      <w:pPr>
        <w:rPr>
          <w:rFonts w:ascii="Arial" w:eastAsia="Cambria" w:hAnsi="Arial" w:cs="Arial"/>
        </w:rPr>
      </w:pPr>
      <w:r w:rsidRPr="00907D78">
        <w:rPr>
          <w:rFonts w:ascii="Arial" w:eastAsia="Cambria" w:hAnsi="Arial" w:cs="Arial"/>
        </w:rPr>
        <w:t>“We’re thrilled to bring the entire community together for the ThunderCloud Subs Turkey Trot again this year</w:t>
      </w:r>
      <w:r w:rsidRPr="00907D78">
        <w:rPr>
          <w:rFonts w:ascii="Arial" w:hAnsi="Arial" w:cs="Arial"/>
        </w:rPr>
        <w:t xml:space="preserve">. It’s exciting </w:t>
      </w:r>
      <w:r>
        <w:rPr>
          <w:rFonts w:ascii="Arial" w:hAnsi="Arial" w:cs="Arial"/>
        </w:rPr>
        <w:t>to see everyone get</w:t>
      </w:r>
      <w:r w:rsidRPr="00907D78">
        <w:rPr>
          <w:rFonts w:ascii="Arial" w:hAnsi="Arial" w:cs="Arial"/>
        </w:rPr>
        <w:t xml:space="preserve"> involved in an event that gives back in such a big way</w:t>
      </w:r>
      <w:r w:rsidRPr="00907D78">
        <w:rPr>
          <w:rFonts w:ascii="Arial" w:eastAsia="Cambria" w:hAnsi="Arial" w:cs="Arial"/>
        </w:rPr>
        <w:t xml:space="preserve">,” </w:t>
      </w:r>
      <w:r w:rsidRPr="00907D78">
        <w:rPr>
          <w:rFonts w:ascii="Arial" w:hAnsi="Arial" w:cs="Arial"/>
          <w:color w:val="000000"/>
          <w:lang w:val="en-GB"/>
        </w:rPr>
        <w:t>says Mike Haggerty, ThunderCloud Subs co-owner.</w:t>
      </w:r>
      <w:r>
        <w:rPr>
          <w:rFonts w:ascii="Arial" w:hAnsi="Arial" w:cs="Arial"/>
          <w:color w:val="000000"/>
          <w:lang w:val="en-GB"/>
        </w:rPr>
        <w:t xml:space="preserve"> “It’s also a lot of fun, and for many families and friends it’s been a Thanksgiving Day tradition for many years.”</w:t>
      </w:r>
    </w:p>
    <w:p w:rsidR="000B6ABA" w:rsidRDefault="002765C9" w:rsidP="00F36A60">
      <w:pPr>
        <w:widowControl w:val="0"/>
        <w:autoSpaceDE w:val="0"/>
        <w:autoSpaceDN w:val="0"/>
        <w:adjustRightInd w:val="0"/>
        <w:rPr>
          <w:rFonts w:ascii="Arial" w:hAnsi="Arial" w:cs="Arial"/>
        </w:rPr>
      </w:pPr>
      <w:r>
        <w:rPr>
          <w:rFonts w:ascii="Arial" w:hAnsi="Arial" w:cs="Arial"/>
        </w:rPr>
        <w:br/>
      </w:r>
      <w:r w:rsidR="000B6ABA">
        <w:rPr>
          <w:rFonts w:ascii="Arial" w:hAnsi="Arial" w:cs="Arial"/>
        </w:rPr>
        <w:lastRenderedPageBreak/>
        <w:t xml:space="preserve">For the first time ever, there will be a crowd-sourced ThunderCloud Subs Turkey Trot </w:t>
      </w:r>
      <w:r w:rsidR="000B6ABA" w:rsidRPr="000B6ABA">
        <w:rPr>
          <w:rFonts w:ascii="Arial" w:hAnsi="Arial" w:cs="Arial"/>
        </w:rPr>
        <w:t xml:space="preserve">photo contest. Event organizers will award the top three photos that they think best exemplify the TCS Turkey Trot. Winners get two free entries into next year’s event and </w:t>
      </w:r>
      <w:r w:rsidR="000B6ABA">
        <w:rPr>
          <w:rFonts w:ascii="Arial" w:hAnsi="Arial" w:cs="Arial"/>
        </w:rPr>
        <w:t>$50 worth of free ThunderCloud s</w:t>
      </w:r>
      <w:r w:rsidR="000B6ABA" w:rsidRPr="000B6ABA">
        <w:rPr>
          <w:rFonts w:ascii="Arial" w:hAnsi="Arial" w:cs="Arial"/>
        </w:rPr>
        <w:t>ubs.</w:t>
      </w:r>
      <w:r w:rsidR="000B6ABA">
        <w:rPr>
          <w:rFonts w:ascii="Arial" w:hAnsi="Arial" w:cs="Arial"/>
        </w:rPr>
        <w:t xml:space="preserve"> </w:t>
      </w:r>
      <w:r w:rsidR="00F36A60">
        <w:rPr>
          <w:rFonts w:ascii="Arial" w:hAnsi="Arial" w:cs="Arial"/>
        </w:rPr>
        <w:t>To s</w:t>
      </w:r>
      <w:r w:rsidR="000B6ABA">
        <w:rPr>
          <w:rFonts w:ascii="Arial" w:hAnsi="Arial" w:cs="Arial"/>
        </w:rPr>
        <w:t>ubmit</w:t>
      </w:r>
      <w:r w:rsidR="00F36A60">
        <w:rPr>
          <w:rFonts w:ascii="Arial" w:hAnsi="Arial" w:cs="Arial"/>
        </w:rPr>
        <w:t xml:space="preserve"> a photo </w:t>
      </w:r>
      <w:r w:rsidR="000B6ABA" w:rsidRPr="000B6ABA">
        <w:rPr>
          <w:rFonts w:ascii="Arial" w:hAnsi="Arial" w:cs="Arial"/>
        </w:rPr>
        <w:t xml:space="preserve">during </w:t>
      </w:r>
      <w:r w:rsidR="00F36A60">
        <w:rPr>
          <w:rFonts w:ascii="Arial" w:hAnsi="Arial" w:cs="Arial"/>
        </w:rPr>
        <w:t>or</w:t>
      </w:r>
      <w:r w:rsidR="000B6ABA" w:rsidRPr="000B6ABA">
        <w:rPr>
          <w:rFonts w:ascii="Arial" w:hAnsi="Arial" w:cs="Arial"/>
        </w:rPr>
        <w:t xml:space="preserve"> after the run</w:t>
      </w:r>
      <w:r w:rsidR="00F36A60">
        <w:rPr>
          <w:rFonts w:ascii="Arial" w:hAnsi="Arial" w:cs="Arial"/>
        </w:rPr>
        <w:t>, participants are invited to</w:t>
      </w:r>
      <w:r w:rsidR="000B6ABA">
        <w:rPr>
          <w:rFonts w:ascii="Arial" w:hAnsi="Arial" w:cs="Arial"/>
        </w:rPr>
        <w:t xml:space="preserve"> </w:t>
      </w:r>
      <w:r w:rsidR="00F36A60">
        <w:rPr>
          <w:rFonts w:ascii="Arial" w:hAnsi="Arial" w:cs="Arial"/>
        </w:rPr>
        <w:t>post</w:t>
      </w:r>
      <w:r w:rsidR="000B6ABA">
        <w:rPr>
          <w:rFonts w:ascii="Arial" w:hAnsi="Arial" w:cs="Arial"/>
        </w:rPr>
        <w:t xml:space="preserve"> it to ThunderCloud’s </w:t>
      </w:r>
      <w:r w:rsidR="000B6ABA" w:rsidRPr="000B6ABA">
        <w:rPr>
          <w:rFonts w:ascii="Arial" w:hAnsi="Arial" w:cs="Arial"/>
        </w:rPr>
        <w:t>Facebook page, tweet</w:t>
      </w:r>
      <w:r w:rsidR="00F36A60">
        <w:rPr>
          <w:rFonts w:ascii="Arial" w:hAnsi="Arial" w:cs="Arial"/>
        </w:rPr>
        <w:t xml:space="preserve"> it to </w:t>
      </w:r>
      <w:r w:rsidR="000B6ABA" w:rsidRPr="000B6ABA">
        <w:rPr>
          <w:rFonts w:ascii="Arial" w:hAnsi="Arial" w:cs="Arial"/>
        </w:rPr>
        <w:t>@tcloudsubs, or share it on Instagram and tag @tcloudsubs. Include the contest hashtag #TCSTrotPhoto2014 to be considered.</w:t>
      </w:r>
      <w:r w:rsidR="00F36A60">
        <w:rPr>
          <w:rFonts w:ascii="Arial" w:hAnsi="Arial" w:cs="Arial"/>
        </w:rPr>
        <w:t xml:space="preserve"> The winners will be announced t</w:t>
      </w:r>
      <w:r w:rsidR="00F36A60" w:rsidRPr="00F36A60">
        <w:rPr>
          <w:rFonts w:ascii="Arial" w:hAnsi="Arial" w:cs="Arial"/>
        </w:rPr>
        <w:t>he Monday after Thanksgiving, Dec. 1, at 6 p.m. on the ThunderCloud Subs website</w:t>
      </w:r>
      <w:r w:rsidR="00F36A60">
        <w:rPr>
          <w:rFonts w:ascii="Arial" w:hAnsi="Arial" w:cs="Arial"/>
        </w:rPr>
        <w:t xml:space="preserve"> and social media. </w:t>
      </w:r>
      <w:bookmarkStart w:id="0" w:name="_GoBack"/>
      <w:bookmarkEnd w:id="0"/>
    </w:p>
    <w:p w:rsidR="00F36A60" w:rsidRDefault="00F36A60" w:rsidP="00F36A60">
      <w:pPr>
        <w:widowControl w:val="0"/>
        <w:autoSpaceDE w:val="0"/>
        <w:autoSpaceDN w:val="0"/>
        <w:adjustRightInd w:val="0"/>
        <w:rPr>
          <w:rFonts w:ascii="Arial" w:hAnsi="Arial" w:cs="Arial"/>
        </w:rPr>
      </w:pPr>
    </w:p>
    <w:p w:rsidR="00D10B48" w:rsidRDefault="00243662" w:rsidP="00237925">
      <w:pPr>
        <w:widowControl w:val="0"/>
        <w:autoSpaceDE w:val="0"/>
        <w:autoSpaceDN w:val="0"/>
        <w:adjustRightInd w:val="0"/>
        <w:spacing w:after="280"/>
        <w:rPr>
          <w:rFonts w:ascii="Arial" w:hAnsi="Arial" w:cs="Arial"/>
        </w:rPr>
      </w:pPr>
      <w:r>
        <w:rPr>
          <w:rFonts w:ascii="Arial" w:hAnsi="Arial" w:cs="Arial"/>
        </w:rPr>
        <w:t xml:space="preserve">Two new categories have been added to the event this year: </w:t>
      </w:r>
      <w:r w:rsidR="00D10B48">
        <w:rPr>
          <w:rFonts w:ascii="Arial" w:hAnsi="Arial" w:cs="Arial"/>
        </w:rPr>
        <w:t>Fundraising Challenge and Fastest Team Challenge. There are three team categories: corporate, family, and friends</w:t>
      </w:r>
      <w:r>
        <w:rPr>
          <w:rFonts w:ascii="Arial" w:hAnsi="Arial" w:cs="Arial"/>
        </w:rPr>
        <w:t xml:space="preserve">. </w:t>
      </w:r>
      <w:r w:rsidR="00D10B48">
        <w:rPr>
          <w:rFonts w:ascii="Arial" w:hAnsi="Arial" w:cs="Arial"/>
        </w:rPr>
        <w:t>Both individuals and teams may enter the Fundra</w:t>
      </w:r>
      <w:r w:rsidR="002765C9">
        <w:rPr>
          <w:rFonts w:ascii="Arial" w:hAnsi="Arial" w:cs="Arial"/>
        </w:rPr>
        <w:t>ising Challenge, and multi-member groups only may enter the</w:t>
      </w:r>
      <w:r w:rsidR="00D10B48">
        <w:rPr>
          <w:rFonts w:ascii="Arial" w:hAnsi="Arial" w:cs="Arial"/>
        </w:rPr>
        <w:t xml:space="preserve"> Fastest Team Challenge</w:t>
      </w:r>
      <w:r w:rsidR="002765C9">
        <w:rPr>
          <w:rFonts w:ascii="Arial" w:hAnsi="Arial" w:cs="Arial"/>
        </w:rPr>
        <w:t>.</w:t>
      </w:r>
      <w:r w:rsidR="00D10B48">
        <w:rPr>
          <w:rFonts w:ascii="Arial" w:hAnsi="Arial" w:cs="Arial"/>
        </w:rPr>
        <w:t xml:space="preserve"> </w:t>
      </w:r>
    </w:p>
    <w:p w:rsidR="00237925" w:rsidRPr="002765C9" w:rsidRDefault="002765C9" w:rsidP="00243662">
      <w:pPr>
        <w:widowControl w:val="0"/>
        <w:autoSpaceDE w:val="0"/>
        <w:autoSpaceDN w:val="0"/>
        <w:adjustRightInd w:val="0"/>
        <w:spacing w:after="280"/>
        <w:rPr>
          <w:rFonts w:ascii="Arial" w:hAnsi="Arial" w:cs="Arial"/>
        </w:rPr>
      </w:pPr>
      <w:r>
        <w:rPr>
          <w:rFonts w:ascii="Arial" w:hAnsi="Arial" w:cs="Arial"/>
        </w:rPr>
        <w:t xml:space="preserve">Top fundraising teams and individuals </w:t>
      </w:r>
      <w:r w:rsidR="00237925" w:rsidRPr="00C31641">
        <w:rPr>
          <w:rFonts w:ascii="Arial" w:hAnsi="Arial" w:cs="Arial"/>
        </w:rPr>
        <w:t xml:space="preserve">will earn a place in </w:t>
      </w:r>
      <w:r w:rsidR="00237925">
        <w:rPr>
          <w:rFonts w:ascii="Arial" w:hAnsi="Arial" w:cs="Arial"/>
        </w:rPr>
        <w:t xml:space="preserve">the </w:t>
      </w:r>
      <w:r w:rsidR="00237925" w:rsidRPr="00C31641">
        <w:rPr>
          <w:rFonts w:ascii="Arial" w:hAnsi="Arial" w:cs="Arial"/>
        </w:rPr>
        <w:t xml:space="preserve">VIP corral at the front of the pack on the morning of the </w:t>
      </w:r>
      <w:r w:rsidR="00D10B48">
        <w:rPr>
          <w:rFonts w:ascii="Arial" w:hAnsi="Arial" w:cs="Arial"/>
        </w:rPr>
        <w:t>TCS Turkey Trot</w:t>
      </w:r>
      <w:r w:rsidR="00237925" w:rsidRPr="00C31641">
        <w:rPr>
          <w:rFonts w:ascii="Arial" w:hAnsi="Arial" w:cs="Arial"/>
        </w:rPr>
        <w:t xml:space="preserve"> as well as a photo op</w:t>
      </w:r>
      <w:r w:rsidR="00237925">
        <w:rPr>
          <w:rFonts w:ascii="Arial" w:hAnsi="Arial" w:cs="Arial"/>
        </w:rPr>
        <w:t>p</w:t>
      </w:r>
      <w:r w:rsidR="00237925" w:rsidRPr="00C31641">
        <w:rPr>
          <w:rFonts w:ascii="Arial" w:hAnsi="Arial" w:cs="Arial"/>
        </w:rPr>
        <w:t xml:space="preserve"> with the ThunderClo</w:t>
      </w:r>
      <w:r w:rsidR="00237925">
        <w:rPr>
          <w:rFonts w:ascii="Arial" w:hAnsi="Arial" w:cs="Arial"/>
        </w:rPr>
        <w:t>ud Subs Turkey Trot mascots</w:t>
      </w:r>
      <w:r w:rsidR="00237925" w:rsidRPr="00C31641">
        <w:rPr>
          <w:rFonts w:ascii="Arial" w:hAnsi="Arial" w:cs="Arial"/>
        </w:rPr>
        <w:t xml:space="preserve"> </w:t>
      </w:r>
      <w:r>
        <w:rPr>
          <w:rFonts w:ascii="Arial" w:hAnsi="Arial" w:cs="Arial"/>
        </w:rPr>
        <w:t xml:space="preserve">before the run. </w:t>
      </w:r>
      <w:r w:rsidR="00237925" w:rsidRPr="00C31641">
        <w:rPr>
          <w:rFonts w:ascii="Arial" w:hAnsi="Arial" w:cs="Arial"/>
        </w:rPr>
        <w:t>Top fundraisers will be announced the night before the event, Wednesday, Nov</w:t>
      </w:r>
      <w:r w:rsidR="00237925">
        <w:rPr>
          <w:rFonts w:ascii="Arial" w:hAnsi="Arial" w:cs="Arial"/>
        </w:rPr>
        <w:t xml:space="preserve">. 26, at 6 p.m. on the ThunderCloud Subs’ </w:t>
      </w:r>
      <w:r w:rsidR="00237925" w:rsidRPr="00C31641">
        <w:rPr>
          <w:rFonts w:ascii="Arial" w:hAnsi="Arial" w:cs="Arial"/>
        </w:rPr>
        <w:t>website, Facebook</w:t>
      </w:r>
      <w:r>
        <w:rPr>
          <w:rFonts w:ascii="Arial" w:hAnsi="Arial" w:cs="Arial"/>
        </w:rPr>
        <w:t>, and Twitter.</w:t>
      </w:r>
    </w:p>
    <w:p w:rsidR="00237925" w:rsidRDefault="00237925" w:rsidP="00237925">
      <w:pPr>
        <w:rPr>
          <w:rFonts w:ascii="Arial" w:eastAsia="Cambria" w:hAnsi="Arial" w:cs="Arial"/>
        </w:rPr>
      </w:pPr>
      <w:r>
        <w:rPr>
          <w:rFonts w:ascii="Arial" w:eastAsia="Cambria" w:hAnsi="Arial" w:cs="Arial"/>
        </w:rPr>
        <w:t>“We’ve had many people ask how they could raise additional money for Caritas, and now we have</w:t>
      </w:r>
      <w:r w:rsidR="00243662">
        <w:rPr>
          <w:rFonts w:ascii="Arial" w:eastAsia="Cambria" w:hAnsi="Arial" w:cs="Arial"/>
        </w:rPr>
        <w:t xml:space="preserve"> an easy and fun way to do t</w:t>
      </w:r>
      <w:r w:rsidR="002765C9">
        <w:rPr>
          <w:rFonts w:ascii="Arial" w:eastAsia="Cambria" w:hAnsi="Arial" w:cs="Arial"/>
        </w:rPr>
        <w:t>hat: the Fundraising C</w:t>
      </w:r>
      <w:r w:rsidR="00243662">
        <w:rPr>
          <w:rFonts w:ascii="Arial" w:eastAsia="Cambria" w:hAnsi="Arial" w:cs="Arial"/>
        </w:rPr>
        <w:t>hallenge.</w:t>
      </w:r>
      <w:r>
        <w:rPr>
          <w:rFonts w:ascii="Arial" w:eastAsia="Cambria" w:hAnsi="Arial" w:cs="Arial"/>
        </w:rPr>
        <w:t xml:space="preserve"> It’s a win-win for everyone,” says </w:t>
      </w:r>
      <w:r w:rsidR="00243662">
        <w:rPr>
          <w:rFonts w:ascii="Arial" w:eastAsia="Cambria" w:hAnsi="Arial" w:cs="Arial"/>
        </w:rPr>
        <w:t>Haggerty.</w:t>
      </w:r>
    </w:p>
    <w:p w:rsidR="00237925" w:rsidRDefault="00237925" w:rsidP="00237925">
      <w:pPr>
        <w:rPr>
          <w:rFonts w:ascii="Arial" w:eastAsia="Cambria" w:hAnsi="Arial" w:cs="Arial"/>
        </w:rPr>
      </w:pPr>
    </w:p>
    <w:p w:rsidR="00237925" w:rsidRDefault="00237925" w:rsidP="00237925">
      <w:pPr>
        <w:rPr>
          <w:rFonts w:ascii="Arial" w:hAnsi="Arial" w:cs="Arial"/>
          <w:color w:val="000000"/>
          <w:lang w:val="en-GB"/>
        </w:rPr>
      </w:pPr>
      <w:r>
        <w:rPr>
          <w:rFonts w:ascii="Arial" w:eastAsia="Cambria" w:hAnsi="Arial" w:cs="Arial"/>
        </w:rPr>
        <w:t xml:space="preserve">The money raised at the event each year helps Caritas achieve their mission, according to </w:t>
      </w:r>
      <w:r w:rsidRPr="00413041">
        <w:rPr>
          <w:rFonts w:ascii="Arial" w:hAnsi="Arial" w:cs="Arial"/>
          <w:color w:val="000000"/>
          <w:lang w:val="en-GB"/>
        </w:rPr>
        <w:t>Jo Kathryn Quinn</w:t>
      </w:r>
      <w:r>
        <w:rPr>
          <w:rFonts w:ascii="Arial" w:hAnsi="Arial" w:cs="Arial"/>
          <w:color w:val="000000"/>
          <w:lang w:val="en-GB"/>
        </w:rPr>
        <w:t>, executive director</w:t>
      </w:r>
      <w:r w:rsidR="002765C9">
        <w:rPr>
          <w:rFonts w:ascii="Arial" w:hAnsi="Arial" w:cs="Arial"/>
          <w:color w:val="000000"/>
          <w:lang w:val="en-GB"/>
        </w:rPr>
        <w:t xml:space="preserve"> of Austin</w:t>
      </w:r>
      <w:r>
        <w:rPr>
          <w:rFonts w:ascii="Arial" w:hAnsi="Arial" w:cs="Arial"/>
          <w:color w:val="000000"/>
          <w:lang w:val="en-GB"/>
        </w:rPr>
        <w:t xml:space="preserve">. </w:t>
      </w:r>
    </w:p>
    <w:p w:rsidR="00237925" w:rsidRDefault="00237925" w:rsidP="00237925">
      <w:pPr>
        <w:rPr>
          <w:rFonts w:ascii="Arial" w:hAnsi="Arial" w:cs="Arial"/>
          <w:color w:val="000000"/>
          <w:lang w:val="en-GB"/>
        </w:rPr>
      </w:pPr>
    </w:p>
    <w:p w:rsidR="00237925" w:rsidRDefault="00237925" w:rsidP="00237925">
      <w:pPr>
        <w:rPr>
          <w:rFonts w:ascii="Arial" w:eastAsia="Cambria" w:hAnsi="Arial" w:cs="Arial"/>
        </w:rPr>
      </w:pPr>
      <w:r w:rsidRPr="00C20799">
        <w:rPr>
          <w:rFonts w:ascii="Arial" w:eastAsia="Cambria" w:hAnsi="Arial" w:cs="Arial"/>
        </w:rPr>
        <w:t>“</w:t>
      </w:r>
      <w:r w:rsidRPr="00413041">
        <w:rPr>
          <w:rFonts w:ascii="Arial" w:hAnsi="Arial" w:cs="Arial"/>
          <w:color w:val="000000"/>
          <w:lang w:val="en-GB"/>
        </w:rPr>
        <w:t>For more than two decades, ThunderCloud Subs has shown an incredible commitm</w:t>
      </w:r>
      <w:r>
        <w:rPr>
          <w:rFonts w:ascii="Arial" w:hAnsi="Arial" w:cs="Arial"/>
          <w:color w:val="000000"/>
          <w:lang w:val="en-GB"/>
        </w:rPr>
        <w:t xml:space="preserve">ent to ending poverty in Austin. </w:t>
      </w:r>
      <w:r>
        <w:rPr>
          <w:rFonts w:ascii="Arial" w:eastAsia="Cambria" w:hAnsi="Arial" w:cs="Arial"/>
        </w:rPr>
        <w:t xml:space="preserve">The money </w:t>
      </w:r>
      <w:r w:rsidRPr="00C20799">
        <w:rPr>
          <w:rFonts w:ascii="Arial" w:eastAsia="Cambria" w:hAnsi="Arial" w:cs="Arial"/>
        </w:rPr>
        <w:t>raised helps Caritas of Austin feed, house, educate</w:t>
      </w:r>
      <w:r>
        <w:rPr>
          <w:rFonts w:ascii="Arial" w:eastAsia="Cambria" w:hAnsi="Arial" w:cs="Arial"/>
        </w:rPr>
        <w:t>,</w:t>
      </w:r>
      <w:r w:rsidRPr="00C20799">
        <w:rPr>
          <w:rFonts w:ascii="Arial" w:eastAsia="Cambria" w:hAnsi="Arial" w:cs="Arial"/>
        </w:rPr>
        <w:t xml:space="preserve"> and employ thousands of Austinites who are experiencing poverty and homelessness</w:t>
      </w:r>
      <w:r>
        <w:rPr>
          <w:rFonts w:ascii="Arial" w:eastAsia="Cambria" w:hAnsi="Arial" w:cs="Arial"/>
        </w:rPr>
        <w:t>,” Quinn says.</w:t>
      </w:r>
    </w:p>
    <w:p w:rsidR="00237925" w:rsidRPr="00C20799" w:rsidRDefault="00237925" w:rsidP="00237925">
      <w:pPr>
        <w:rPr>
          <w:rFonts w:ascii="Arial" w:eastAsia="Cambria" w:hAnsi="Arial" w:cs="Arial"/>
        </w:rPr>
      </w:pPr>
    </w:p>
    <w:p w:rsidR="00237925" w:rsidRDefault="00237925" w:rsidP="00237925">
      <w:pPr>
        <w:rPr>
          <w:rFonts w:ascii="Arial" w:eastAsia="Cambria" w:hAnsi="Arial" w:cs="Arial"/>
        </w:rPr>
      </w:pPr>
      <w:r>
        <w:rPr>
          <w:rFonts w:ascii="Arial" w:hAnsi="Arial" w:cs="Arial"/>
        </w:rPr>
        <w:t xml:space="preserve">In addition to fundraising, Austinites can help raise money for Caritas by purchasing tickets for the ThunderCloud Subs Turkey Trot Raffle. First Texas Honda is donating a brand new </w:t>
      </w:r>
      <w:r w:rsidRPr="0085138A">
        <w:rPr>
          <w:rFonts w:ascii="Arial" w:hAnsi="Arial" w:cs="Arial"/>
        </w:rPr>
        <w:t xml:space="preserve">Honda Accord </w:t>
      </w:r>
      <w:r>
        <w:rPr>
          <w:rFonts w:ascii="Arial" w:hAnsi="Arial" w:cs="Arial"/>
        </w:rPr>
        <w:t xml:space="preserve">EX-L, </w:t>
      </w:r>
      <w:r w:rsidRPr="0085138A">
        <w:rPr>
          <w:rFonts w:ascii="Arial" w:hAnsi="Arial" w:cs="Arial"/>
        </w:rPr>
        <w:t>as the grand prize for the ThunderCloud Su</w:t>
      </w:r>
      <w:r>
        <w:rPr>
          <w:rFonts w:ascii="Arial" w:hAnsi="Arial" w:cs="Arial"/>
        </w:rPr>
        <w:t xml:space="preserve">bs Turkey Trot Raffle, with 100 percent of ticket sales going to </w:t>
      </w:r>
      <w:r w:rsidRPr="0085138A">
        <w:rPr>
          <w:rFonts w:ascii="Arial" w:hAnsi="Arial" w:cs="Arial"/>
        </w:rPr>
        <w:t>Caritas of Austin.</w:t>
      </w:r>
      <w:r>
        <w:rPr>
          <w:rFonts w:ascii="Arial" w:hAnsi="Arial" w:cs="Arial"/>
        </w:rPr>
        <w:t xml:space="preserve"> </w:t>
      </w:r>
      <w:r>
        <w:rPr>
          <w:rFonts w:ascii="Arial" w:eastAsia="Cambria" w:hAnsi="Arial" w:cs="Arial"/>
        </w:rPr>
        <w:t>Raffle entrants will also have the chance to win six gift packages from Mellow Johnny’s with a value totaling $2,500.</w:t>
      </w:r>
    </w:p>
    <w:p w:rsidR="00237925" w:rsidRDefault="00237925" w:rsidP="00237925">
      <w:pPr>
        <w:rPr>
          <w:rFonts w:ascii="Arial" w:eastAsia="Cambria" w:hAnsi="Arial" w:cs="Arial"/>
        </w:rPr>
      </w:pPr>
      <w:r w:rsidDel="00170970">
        <w:rPr>
          <w:rFonts w:ascii="Arial" w:eastAsia="Cambria" w:hAnsi="Arial" w:cs="Arial"/>
        </w:rPr>
        <w:t xml:space="preserve"> </w:t>
      </w:r>
    </w:p>
    <w:p w:rsidR="00237925" w:rsidRPr="00851B5D" w:rsidRDefault="00237925" w:rsidP="00237925">
      <w:pPr>
        <w:rPr>
          <w:rFonts w:ascii="Arial" w:eastAsia="Cambria" w:hAnsi="Arial" w:cs="Arial"/>
        </w:rPr>
      </w:pPr>
      <w:r w:rsidRPr="00851B5D">
        <w:rPr>
          <w:rFonts w:ascii="Arial" w:eastAsia="Cambria" w:hAnsi="Arial" w:cs="Arial"/>
        </w:rPr>
        <w:t xml:space="preserve">The </w:t>
      </w:r>
      <w:r>
        <w:rPr>
          <w:rFonts w:ascii="Arial" w:eastAsia="Cambria" w:hAnsi="Arial" w:cs="Arial"/>
        </w:rPr>
        <w:t>r</w:t>
      </w:r>
      <w:r w:rsidRPr="00851B5D">
        <w:rPr>
          <w:rFonts w:ascii="Arial" w:eastAsia="Cambria" w:hAnsi="Arial" w:cs="Arial"/>
        </w:rPr>
        <w:t>affle is open to the public, and participants do not have to register for the ThunderCloud Subs Turkey Trot or be present to win.</w:t>
      </w:r>
      <w:r>
        <w:rPr>
          <w:rFonts w:ascii="Arial" w:eastAsia="Cambria" w:hAnsi="Arial" w:cs="Arial"/>
        </w:rPr>
        <w:t xml:space="preserve"> Tickets are $25 each or four for $75. Raffle tickets can be purchased online at </w:t>
      </w:r>
      <w:hyperlink r:id="rId11" w:history="1">
        <w:r>
          <w:rPr>
            <w:rStyle w:val="Hyperlink"/>
            <w:rFonts w:ascii="Arial" w:eastAsia="Cambria" w:hAnsi="Arial" w:cs="Arial"/>
          </w:rPr>
          <w:t>www.thundercloud.com</w:t>
        </w:r>
      </w:hyperlink>
      <w:r>
        <w:rPr>
          <w:rFonts w:ascii="Arial" w:eastAsia="Cambria" w:hAnsi="Arial" w:cs="Arial"/>
        </w:rPr>
        <w:t xml:space="preserve">, or through an </w:t>
      </w:r>
      <w:r w:rsidRPr="0054140B">
        <w:rPr>
          <w:rFonts w:ascii="Arial" w:hAnsi="Arial" w:cs="Arial"/>
          <w:color w:val="0D0D0D" w:themeColor="text1" w:themeTint="F2"/>
        </w:rPr>
        <w:t>authorized employee or agent of Caritas of Austin</w:t>
      </w:r>
      <w:r>
        <w:rPr>
          <w:rFonts w:ascii="Arial" w:hAnsi="Arial" w:cs="Arial"/>
          <w:color w:val="0D0D0D" w:themeColor="text1" w:themeTint="F2"/>
        </w:rPr>
        <w:t xml:space="preserve"> at the organization’s headquarters, </w:t>
      </w:r>
      <w:r w:rsidRPr="00851B5D">
        <w:rPr>
          <w:rFonts w:ascii="Arial" w:hAnsi="Arial" w:cs="Arial"/>
          <w:color w:val="0D0D0D" w:themeColor="text1" w:themeTint="F2"/>
        </w:rPr>
        <w:t>611 Neches S</w:t>
      </w:r>
      <w:r>
        <w:rPr>
          <w:rFonts w:ascii="Arial" w:hAnsi="Arial" w:cs="Arial"/>
          <w:color w:val="0D0D0D" w:themeColor="text1" w:themeTint="F2"/>
        </w:rPr>
        <w:t xml:space="preserve">treet. Tickets will also be sold during onsite registration and packet pick-up for the event. </w:t>
      </w:r>
    </w:p>
    <w:p w:rsidR="00237925" w:rsidRDefault="00237925" w:rsidP="00237925">
      <w:pPr>
        <w:rPr>
          <w:rFonts w:ascii="Arial" w:hAnsi="Arial" w:cs="Arial"/>
          <w:bCs/>
          <w:iCs/>
        </w:rPr>
      </w:pPr>
    </w:p>
    <w:p w:rsidR="00237925" w:rsidRDefault="00237925" w:rsidP="00237925">
      <w:pPr>
        <w:rPr>
          <w:rFonts w:ascii="Arial" w:eastAsia="Times New Roman" w:hAnsi="Arial" w:cs="Arial"/>
        </w:rPr>
      </w:pPr>
      <w:r w:rsidRPr="00C20799">
        <w:rPr>
          <w:rFonts w:ascii="Arial" w:eastAsia="Cambria" w:hAnsi="Arial" w:cs="Arial"/>
        </w:rPr>
        <w:t>Awards will be given to the</w:t>
      </w:r>
      <w:r>
        <w:rPr>
          <w:rFonts w:ascii="Arial" w:eastAsia="Cambria" w:hAnsi="Arial" w:cs="Arial"/>
        </w:rPr>
        <w:t xml:space="preserve"> overall</w:t>
      </w:r>
      <w:r w:rsidRPr="00C20799">
        <w:rPr>
          <w:rFonts w:ascii="Arial" w:eastAsia="Cambria" w:hAnsi="Arial" w:cs="Arial"/>
        </w:rPr>
        <w:t xml:space="preserve"> </w:t>
      </w:r>
      <w:r>
        <w:rPr>
          <w:rFonts w:ascii="Arial" w:eastAsia="Cambria" w:hAnsi="Arial" w:cs="Arial"/>
        </w:rPr>
        <w:t>first-place, second-place, and third-place male and female</w:t>
      </w:r>
      <w:r w:rsidRPr="00C20799">
        <w:rPr>
          <w:rFonts w:ascii="Arial" w:eastAsia="Cambria" w:hAnsi="Arial" w:cs="Arial"/>
        </w:rPr>
        <w:t xml:space="preserve"> </w:t>
      </w:r>
      <w:r>
        <w:rPr>
          <w:rFonts w:ascii="Arial" w:eastAsia="Cambria" w:hAnsi="Arial" w:cs="Arial"/>
        </w:rPr>
        <w:t>runners</w:t>
      </w:r>
      <w:r w:rsidRPr="00C20799">
        <w:rPr>
          <w:rFonts w:ascii="Arial" w:eastAsia="Cambria" w:hAnsi="Arial" w:cs="Arial"/>
        </w:rPr>
        <w:t xml:space="preserve">, </w:t>
      </w:r>
      <w:r>
        <w:rPr>
          <w:rFonts w:ascii="Arial" w:eastAsia="Cambria" w:hAnsi="Arial" w:cs="Arial"/>
        </w:rPr>
        <w:t xml:space="preserve">as well as the top three </w:t>
      </w:r>
      <w:r w:rsidRPr="00C20799">
        <w:rPr>
          <w:rFonts w:ascii="Arial" w:eastAsia="Cambria" w:hAnsi="Arial" w:cs="Arial"/>
        </w:rPr>
        <w:t xml:space="preserve">men and women in each </w:t>
      </w:r>
      <w:r>
        <w:rPr>
          <w:rFonts w:ascii="Arial" w:eastAsia="Cambria" w:hAnsi="Arial" w:cs="Arial"/>
        </w:rPr>
        <w:t xml:space="preserve">age group. </w:t>
      </w:r>
      <w:r>
        <w:rPr>
          <w:rFonts w:ascii="Arial" w:eastAsia="Times New Roman" w:hAnsi="Arial" w:cs="Arial"/>
        </w:rPr>
        <w:t xml:space="preserve">Awards will also be given to the first place </w:t>
      </w:r>
      <w:r w:rsidRPr="00795BE3">
        <w:rPr>
          <w:rFonts w:ascii="Arial" w:eastAsia="Times New Roman" w:hAnsi="Arial" w:cs="Arial"/>
        </w:rPr>
        <w:t xml:space="preserve">team </w:t>
      </w:r>
      <w:r>
        <w:rPr>
          <w:rFonts w:ascii="Arial" w:eastAsia="Times New Roman" w:hAnsi="Arial" w:cs="Arial"/>
        </w:rPr>
        <w:t xml:space="preserve">and the top three </w:t>
      </w:r>
      <w:r w:rsidRPr="00795BE3">
        <w:rPr>
          <w:rFonts w:ascii="Arial" w:eastAsia="Times New Roman" w:hAnsi="Arial" w:cs="Arial"/>
        </w:rPr>
        <w:t xml:space="preserve">finishers in the following categories: Maternity, Baby Jogger, Wheelchair, </w:t>
      </w:r>
      <w:r>
        <w:rPr>
          <w:rFonts w:ascii="Arial" w:eastAsia="Times New Roman" w:hAnsi="Arial" w:cs="Arial"/>
        </w:rPr>
        <w:t xml:space="preserve">Longhorn, TCU Horned Frogs, and Team Challenge. </w:t>
      </w:r>
    </w:p>
    <w:p w:rsidR="00237925" w:rsidRPr="00795BE3" w:rsidRDefault="00237925" w:rsidP="00237925">
      <w:pPr>
        <w:rPr>
          <w:rFonts w:ascii="Arial" w:eastAsia="Times New Roman" w:hAnsi="Arial" w:cs="Arial"/>
        </w:rPr>
      </w:pPr>
    </w:p>
    <w:p w:rsidR="00243662" w:rsidRPr="00243662" w:rsidRDefault="00237925" w:rsidP="00243662">
      <w:pPr>
        <w:rPr>
          <w:rFonts w:ascii="Arial" w:hAnsi="Arial" w:cs="Arial"/>
        </w:rPr>
      </w:pPr>
      <w:r>
        <w:rPr>
          <w:rFonts w:ascii="Arial" w:eastAsia="Times New Roman" w:hAnsi="Arial" w:cs="Arial"/>
        </w:rPr>
        <w:t xml:space="preserve">The Stepping Stone School Kids K will begin at 8:45 a.m., the timed five-mile starts at 9:30 a.m., the untimed five-mile starts immediately afterwards, then the one-mile walk starts immediately after that. </w:t>
      </w:r>
      <w:r w:rsidRPr="003C7F7B">
        <w:rPr>
          <w:rFonts w:ascii="Arial" w:eastAsia="Times New Roman" w:hAnsi="Arial" w:cs="Arial"/>
        </w:rPr>
        <w:t xml:space="preserve">Winners will be announced and awarded </w:t>
      </w:r>
      <w:r>
        <w:rPr>
          <w:rFonts w:ascii="Arial" w:eastAsia="Times New Roman" w:hAnsi="Arial" w:cs="Arial"/>
        </w:rPr>
        <w:t>after the run</w:t>
      </w:r>
      <w:r w:rsidRPr="003C7F7B">
        <w:rPr>
          <w:rFonts w:ascii="Arial" w:eastAsia="Times New Roman" w:hAnsi="Arial" w:cs="Arial"/>
        </w:rPr>
        <w:t xml:space="preserve"> at 10:40 a.m.</w:t>
      </w:r>
      <w:r>
        <w:rPr>
          <w:rFonts w:ascii="Arial" w:eastAsia="Times New Roman" w:hAnsi="Arial" w:cs="Arial"/>
        </w:rPr>
        <w:t xml:space="preserve"> </w:t>
      </w:r>
      <w:r w:rsidR="00243662">
        <w:rPr>
          <w:rFonts w:ascii="Arial" w:hAnsi="Arial" w:cs="Arial"/>
        </w:rPr>
        <w:br/>
      </w:r>
    </w:p>
    <w:p w:rsidR="00243662" w:rsidRPr="00F73F2F" w:rsidRDefault="00243662" w:rsidP="00243662">
      <w:pPr>
        <w:rPr>
          <w:rFonts w:ascii="Arial" w:hAnsi="Arial" w:cs="Arial"/>
          <w:color w:val="000000"/>
        </w:rPr>
      </w:pPr>
      <w:r w:rsidRPr="00413041">
        <w:rPr>
          <w:rFonts w:ascii="Arial" w:hAnsi="Arial" w:cs="Arial"/>
        </w:rPr>
        <w:t>All registrations include a T-shirt</w:t>
      </w:r>
      <w:r>
        <w:rPr>
          <w:rFonts w:ascii="Arial" w:hAnsi="Arial" w:cs="Arial"/>
        </w:rPr>
        <w:t>,</w:t>
      </w:r>
      <w:r w:rsidRPr="00413041">
        <w:rPr>
          <w:rFonts w:ascii="Arial" w:hAnsi="Arial" w:cs="Arial"/>
        </w:rPr>
        <w:t xml:space="preserve"> runner</w:t>
      </w:r>
      <w:r>
        <w:rPr>
          <w:rFonts w:ascii="Arial" w:hAnsi="Arial" w:cs="Arial"/>
        </w:rPr>
        <w:t>’s</w:t>
      </w:r>
      <w:r w:rsidRPr="00413041">
        <w:rPr>
          <w:rFonts w:ascii="Arial" w:hAnsi="Arial" w:cs="Arial"/>
        </w:rPr>
        <w:t xml:space="preserve"> </w:t>
      </w:r>
      <w:r>
        <w:rPr>
          <w:rFonts w:ascii="Arial" w:hAnsi="Arial" w:cs="Arial"/>
        </w:rPr>
        <w:t>guide, and donation to Caritas.</w:t>
      </w:r>
      <w:r>
        <w:rPr>
          <w:rFonts w:ascii="Arial" w:hAnsi="Arial" w:cs="Arial"/>
          <w:color w:val="000000"/>
        </w:rPr>
        <w:t xml:space="preserve"> (More than 60 percent of each registration entry fee goes directly to Caritas.) </w:t>
      </w:r>
    </w:p>
    <w:p w:rsidR="00243662" w:rsidRPr="00791162" w:rsidRDefault="00243662" w:rsidP="00237925">
      <w:pPr>
        <w:rPr>
          <w:rFonts w:ascii="Arial" w:hAnsi="Arial" w:cs="Arial"/>
          <w:color w:val="000000"/>
        </w:rPr>
      </w:pPr>
    </w:p>
    <w:p w:rsidR="00237925" w:rsidRPr="00813A67" w:rsidRDefault="00237925" w:rsidP="00237925">
      <w:pPr>
        <w:rPr>
          <w:rFonts w:ascii="Arial" w:eastAsia="Cambria" w:hAnsi="Arial" w:cs="Arial"/>
        </w:rPr>
      </w:pPr>
      <w:r>
        <w:rPr>
          <w:rFonts w:ascii="Arial" w:eastAsia="Cambria" w:hAnsi="Arial" w:cs="Arial"/>
        </w:rPr>
        <w:t xml:space="preserve">For more information or to register for the ThunderCloud Subs Turkey Trot, visit </w:t>
      </w:r>
      <w:hyperlink r:id="rId12" w:history="1">
        <w:r w:rsidRPr="003B66A2">
          <w:rPr>
            <w:rStyle w:val="Hyperlink"/>
            <w:rFonts w:ascii="Arial" w:eastAsia="Cambria" w:hAnsi="Arial" w:cs="Arial"/>
          </w:rPr>
          <w:t>www.thundercloud.com</w:t>
        </w:r>
      </w:hyperlink>
      <w:r>
        <w:rPr>
          <w:rFonts w:ascii="Arial" w:eastAsia="Cambria" w:hAnsi="Arial" w:cs="Arial"/>
        </w:rPr>
        <w:t xml:space="preserve">. </w:t>
      </w:r>
      <w:r w:rsidRPr="005A5AAF">
        <w:rPr>
          <w:rFonts w:ascii="Arial" w:eastAsia="Cambria" w:hAnsi="Arial" w:cs="Arial"/>
        </w:rPr>
        <w:t xml:space="preserve">For real-time updates on </w:t>
      </w:r>
      <w:r>
        <w:rPr>
          <w:rFonts w:ascii="Arial" w:eastAsia="Cambria" w:hAnsi="Arial" w:cs="Arial"/>
        </w:rPr>
        <w:t>TCS Trot</w:t>
      </w:r>
      <w:r w:rsidRPr="005A5AAF">
        <w:rPr>
          <w:rFonts w:ascii="Arial" w:eastAsia="Cambria" w:hAnsi="Arial" w:cs="Arial"/>
        </w:rPr>
        <w:t xml:space="preserve"> news, events and happenings, </w:t>
      </w:r>
      <w:r>
        <w:rPr>
          <w:rFonts w:ascii="Arial" w:eastAsia="Cambria" w:hAnsi="Arial" w:cs="Arial"/>
        </w:rPr>
        <w:t xml:space="preserve">like the </w:t>
      </w:r>
      <w:hyperlink r:id="rId13" w:history="1">
        <w:r w:rsidRPr="005A6662">
          <w:rPr>
            <w:rStyle w:val="Hyperlink"/>
            <w:rFonts w:ascii="Arial" w:eastAsia="Cambria" w:hAnsi="Arial" w:cs="Arial"/>
          </w:rPr>
          <w:t>Facebook page</w:t>
        </w:r>
      </w:hyperlink>
      <w:r>
        <w:rPr>
          <w:rFonts w:ascii="Arial" w:eastAsia="Cambria" w:hAnsi="Arial" w:cs="Arial"/>
        </w:rPr>
        <w:t xml:space="preserve">, </w:t>
      </w:r>
      <w:r w:rsidRPr="005A5AAF">
        <w:rPr>
          <w:rFonts w:ascii="Arial" w:eastAsia="Cambria" w:hAnsi="Arial" w:cs="Arial"/>
        </w:rPr>
        <w:t xml:space="preserve">and </w:t>
      </w:r>
      <w:r>
        <w:rPr>
          <w:rFonts w:ascii="Arial" w:eastAsia="Cambria" w:hAnsi="Arial" w:cs="Arial"/>
        </w:rPr>
        <w:t xml:space="preserve">connect with ThunderCloud Subs on </w:t>
      </w:r>
      <w:hyperlink r:id="rId14" w:history="1">
        <w:r w:rsidRPr="005A6662">
          <w:rPr>
            <w:rStyle w:val="Hyperlink"/>
            <w:rFonts w:ascii="Arial" w:eastAsia="Cambria" w:hAnsi="Arial" w:cs="Arial"/>
          </w:rPr>
          <w:t>Twitter</w:t>
        </w:r>
      </w:hyperlink>
      <w:r>
        <w:rPr>
          <w:rFonts w:ascii="Arial" w:eastAsia="Cambria" w:hAnsi="Arial" w:cs="Arial"/>
        </w:rPr>
        <w:t xml:space="preserve"> and </w:t>
      </w:r>
      <w:hyperlink r:id="rId15" w:history="1">
        <w:r w:rsidRPr="000B12BA">
          <w:rPr>
            <w:rStyle w:val="Hyperlink"/>
            <w:rFonts w:ascii="Arial" w:eastAsia="Cambria" w:hAnsi="Arial" w:cs="Arial"/>
          </w:rPr>
          <w:t>Instagram</w:t>
        </w:r>
      </w:hyperlink>
      <w:r>
        <w:rPr>
          <w:rFonts w:ascii="Arial" w:eastAsia="Cambria" w:hAnsi="Arial" w:cs="Arial"/>
        </w:rPr>
        <w:t xml:space="preserve">, @TCloudSubs. </w:t>
      </w:r>
      <w:r w:rsidRPr="00813A67">
        <w:rPr>
          <w:rFonts w:ascii="Arial" w:eastAsia="Cambria" w:hAnsi="Arial" w:cs="Arial"/>
        </w:rPr>
        <w:t xml:space="preserve">To join in the </w:t>
      </w:r>
      <w:r>
        <w:rPr>
          <w:rFonts w:ascii="Arial" w:eastAsia="Cambria" w:hAnsi="Arial" w:cs="Arial"/>
        </w:rPr>
        <w:t>online</w:t>
      </w:r>
      <w:r w:rsidRPr="00813A67">
        <w:rPr>
          <w:rFonts w:ascii="Arial" w:eastAsia="Cambria" w:hAnsi="Arial" w:cs="Arial"/>
        </w:rPr>
        <w:t xml:space="preserve"> conversation, use #</w:t>
      </w:r>
      <w:r>
        <w:rPr>
          <w:rFonts w:ascii="Arial" w:eastAsia="Cambria" w:hAnsi="Arial" w:cs="Arial"/>
        </w:rPr>
        <w:t>TCloudTrot</w:t>
      </w:r>
      <w:r w:rsidRPr="00813A67">
        <w:rPr>
          <w:rFonts w:ascii="Arial" w:eastAsia="Cambria" w:hAnsi="Arial" w:cs="Arial"/>
        </w:rPr>
        <w:t xml:space="preserve">. </w:t>
      </w:r>
    </w:p>
    <w:p w:rsidR="00237925" w:rsidRDefault="00237925" w:rsidP="00237925">
      <w:pPr>
        <w:rPr>
          <w:rFonts w:ascii="Arial" w:eastAsia="Cambria" w:hAnsi="Arial" w:cs="Arial"/>
        </w:rPr>
      </w:pPr>
    </w:p>
    <w:p w:rsidR="00237925" w:rsidRPr="00813A67" w:rsidRDefault="00237925" w:rsidP="00237925">
      <w:pPr>
        <w:rPr>
          <w:rFonts w:ascii="Arial" w:eastAsia="Cambria" w:hAnsi="Arial" w:cs="Arial"/>
        </w:rPr>
      </w:pPr>
    </w:p>
    <w:p w:rsidR="00237925" w:rsidRPr="00BC194B" w:rsidRDefault="00237925" w:rsidP="00237925">
      <w:pPr>
        <w:widowControl w:val="0"/>
        <w:autoSpaceDE w:val="0"/>
        <w:autoSpaceDN w:val="0"/>
        <w:adjustRightInd w:val="0"/>
        <w:rPr>
          <w:rFonts w:ascii="Helvetica" w:hAnsi="Helvetica" w:cs="Helvetica"/>
        </w:rPr>
      </w:pPr>
    </w:p>
    <w:p w:rsidR="00237925" w:rsidRDefault="00237925" w:rsidP="00237925">
      <w:pPr>
        <w:widowControl w:val="0"/>
        <w:autoSpaceDE w:val="0"/>
        <w:autoSpaceDN w:val="0"/>
        <w:adjustRightInd w:val="0"/>
        <w:spacing w:after="280"/>
        <w:jc w:val="center"/>
        <w:rPr>
          <w:rFonts w:ascii="Arial" w:hAnsi="Arial" w:cs="Arial"/>
          <w:bCs/>
          <w:iCs/>
        </w:rPr>
      </w:pPr>
      <w:r>
        <w:rPr>
          <w:rFonts w:ascii="Arial" w:hAnsi="Arial" w:cs="Arial"/>
          <w:bCs/>
          <w:iCs/>
        </w:rPr>
        <w:t>###</w:t>
      </w:r>
    </w:p>
    <w:p w:rsidR="00237925" w:rsidRPr="00606E43" w:rsidRDefault="00237925" w:rsidP="00237925">
      <w:pPr>
        <w:rPr>
          <w:rFonts w:ascii="Arial" w:eastAsia="Cambria" w:hAnsi="Arial" w:cs="Arial"/>
          <w:lang w:val="en-GB"/>
        </w:rPr>
      </w:pPr>
    </w:p>
    <w:p w:rsidR="00237925" w:rsidRDefault="00237925" w:rsidP="00237925">
      <w:pPr>
        <w:rPr>
          <w:rFonts w:ascii="Arial" w:eastAsia="Cambria" w:hAnsi="Arial" w:cs="Arial"/>
          <w:b/>
          <w:u w:val="single"/>
          <w:lang w:val="en-GB"/>
        </w:rPr>
      </w:pPr>
      <w:r w:rsidRPr="00020E36">
        <w:rPr>
          <w:rFonts w:ascii="Arial" w:eastAsia="Cambria" w:hAnsi="Arial" w:cs="Arial"/>
          <w:b/>
          <w:u w:val="single"/>
          <w:lang w:val="en-GB"/>
        </w:rPr>
        <w:t>About ThunderCloud Subs</w:t>
      </w:r>
    </w:p>
    <w:p w:rsidR="00237925" w:rsidRPr="00F53738" w:rsidRDefault="00237925" w:rsidP="00237925">
      <w:pPr>
        <w:rPr>
          <w:rFonts w:ascii="Arial" w:eastAsia="Cambria" w:hAnsi="Arial" w:cs="Arial"/>
          <w:b/>
          <w:u w:val="single"/>
          <w:lang w:val="en-GB"/>
        </w:rPr>
      </w:pPr>
    </w:p>
    <w:p w:rsidR="00237925" w:rsidRDefault="00237925" w:rsidP="00237925">
      <w:pPr>
        <w:rPr>
          <w:rFonts w:ascii="Arial" w:eastAsia="Cambria" w:hAnsi="Arial" w:cs="Arial"/>
          <w:lang w:val="en-GB"/>
        </w:rPr>
      </w:pPr>
      <w:r w:rsidRPr="00606E43">
        <w:rPr>
          <w:rFonts w:ascii="Arial" w:eastAsia="Cambria" w:hAnsi="Arial" w:cs="Arial"/>
          <w:lang w:val="en-GB"/>
        </w:rPr>
        <w:t>Since 1975,ThunderCloud Subs has been Austin’s original neighborhood sub shop</w:t>
      </w:r>
      <w:r>
        <w:rPr>
          <w:rFonts w:ascii="Arial" w:eastAsia="Cambria" w:hAnsi="Arial" w:cs="Arial"/>
          <w:lang w:val="en-GB"/>
        </w:rPr>
        <w:t>,</w:t>
      </w:r>
      <w:r w:rsidRPr="00606E43">
        <w:rPr>
          <w:rFonts w:ascii="Arial" w:eastAsia="Cambria" w:hAnsi="Arial" w:cs="Arial"/>
          <w:lang w:val="en-GB"/>
        </w:rPr>
        <w:t xml:space="preserve"> with a rich tradition of serving fresh, fast</w:t>
      </w:r>
      <w:r>
        <w:rPr>
          <w:rFonts w:ascii="Arial" w:eastAsia="Cambria" w:hAnsi="Arial" w:cs="Arial"/>
          <w:lang w:val="en-GB"/>
        </w:rPr>
        <w:t>,</w:t>
      </w:r>
      <w:r w:rsidRPr="00606E43">
        <w:rPr>
          <w:rFonts w:ascii="Arial" w:eastAsia="Cambria" w:hAnsi="Arial" w:cs="Arial"/>
          <w:lang w:val="en-GB"/>
        </w:rPr>
        <w:t xml:space="preserve"> and healthy fo</w:t>
      </w:r>
      <w:r>
        <w:rPr>
          <w:rFonts w:ascii="Arial" w:eastAsia="Cambria" w:hAnsi="Arial" w:cs="Arial"/>
          <w:lang w:val="en-GB"/>
        </w:rPr>
        <w:t xml:space="preserve">od in a comfortable atmosphere. </w:t>
      </w:r>
      <w:r w:rsidRPr="00606E43">
        <w:rPr>
          <w:rFonts w:ascii="Arial" w:eastAsia="Cambria" w:hAnsi="Arial" w:cs="Arial"/>
          <w:lang w:val="en-GB"/>
        </w:rPr>
        <w:t xml:space="preserve">ThunderCloud operates </w:t>
      </w:r>
      <w:r>
        <w:rPr>
          <w:rFonts w:ascii="Arial" w:eastAsia="Cambria" w:hAnsi="Arial" w:cs="Arial"/>
          <w:lang w:val="en-GB"/>
        </w:rPr>
        <w:t>29</w:t>
      </w:r>
      <w:r w:rsidRPr="00606E43">
        <w:rPr>
          <w:rFonts w:ascii="Arial" w:eastAsia="Cambria" w:hAnsi="Arial" w:cs="Arial"/>
          <w:lang w:val="en-GB"/>
        </w:rPr>
        <w:t xml:space="preserve"> locations in Central Texas</w:t>
      </w:r>
      <w:r>
        <w:rPr>
          <w:rFonts w:ascii="Arial" w:eastAsia="Cambria" w:hAnsi="Arial" w:cs="Arial"/>
          <w:lang w:val="en-GB"/>
        </w:rPr>
        <w:t xml:space="preserve"> and sold 3 million sub sandwiches in 2013. ThunderCloud Subs received the Restaurant Neighbor Award from the Texas Restaurant Association in 2014 for its outstanding charitable service and dedication to the community. For more information, visit </w:t>
      </w:r>
      <w:hyperlink r:id="rId16" w:history="1">
        <w:r w:rsidRPr="003B66A2">
          <w:rPr>
            <w:rStyle w:val="Hyperlink"/>
            <w:rFonts w:ascii="Arial" w:eastAsia="Cambria" w:hAnsi="Arial" w:cs="Arial"/>
            <w:lang w:val="en-GB"/>
          </w:rPr>
          <w:t>www.thundercloud.com</w:t>
        </w:r>
      </w:hyperlink>
      <w:r>
        <w:rPr>
          <w:rFonts w:ascii="Arial" w:eastAsia="Cambria" w:hAnsi="Arial" w:cs="Arial"/>
          <w:lang w:val="en-GB"/>
        </w:rPr>
        <w:t xml:space="preserve"> or call </w:t>
      </w:r>
      <w:r>
        <w:rPr>
          <w:rFonts w:ascii="Arial" w:eastAsia="Cambria" w:hAnsi="Arial" w:cs="Arial"/>
        </w:rPr>
        <w:t>512-479-</w:t>
      </w:r>
      <w:r w:rsidRPr="00ED58C4">
        <w:rPr>
          <w:rFonts w:ascii="Arial" w:eastAsia="Cambria" w:hAnsi="Arial" w:cs="Arial"/>
        </w:rPr>
        <w:t>8805</w:t>
      </w:r>
      <w:r>
        <w:rPr>
          <w:rFonts w:ascii="Arial" w:eastAsia="Cambria" w:hAnsi="Arial" w:cs="Arial"/>
        </w:rPr>
        <w:t xml:space="preserve">. </w:t>
      </w:r>
    </w:p>
    <w:p w:rsidR="00237925" w:rsidRPr="007F10FD" w:rsidRDefault="00237925" w:rsidP="00237925">
      <w:pPr>
        <w:widowControl w:val="0"/>
        <w:autoSpaceDE w:val="0"/>
        <w:autoSpaceDN w:val="0"/>
        <w:adjustRightInd w:val="0"/>
        <w:spacing w:after="280"/>
        <w:rPr>
          <w:rFonts w:ascii="Arial" w:hAnsi="Arial" w:cs="Arial"/>
          <w:bCs/>
          <w:iCs/>
        </w:rPr>
      </w:pPr>
    </w:p>
    <w:p w:rsidR="00237925" w:rsidRPr="00EE4D95" w:rsidRDefault="00237925" w:rsidP="00237925">
      <w:pPr>
        <w:jc w:val="center"/>
        <w:rPr>
          <w:sz w:val="36"/>
          <w:szCs w:val="36"/>
        </w:rPr>
      </w:pPr>
    </w:p>
    <w:p w:rsidR="00237925" w:rsidRDefault="00237925" w:rsidP="00237925"/>
    <w:p w:rsidR="005C4144" w:rsidRDefault="005C4144"/>
    <w:sectPr w:rsidR="005C4144" w:rsidSect="002379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BA" w:rsidRDefault="000B6ABA">
      <w:r>
        <w:separator/>
      </w:r>
    </w:p>
  </w:endnote>
  <w:endnote w:type="continuationSeparator" w:id="0">
    <w:p w:rsidR="000B6ABA" w:rsidRDefault="000B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BA" w:rsidRPr="00CA20E8" w:rsidRDefault="000B6ABA">
    <w:pPr>
      <w:pStyle w:val="Footer"/>
      <w:rPr>
        <w:rFonts w:ascii="Arial" w:hAnsi="Arial" w:cs="Arial"/>
      </w:rPr>
    </w:pPr>
    <w:r w:rsidRPr="00CA20E8">
      <w:rPr>
        <w:rFonts w:ascii="Arial" w:hAnsi="Arial" w:cs="Arial"/>
      </w:rPr>
      <w:t xml:space="preserve">Page </w:t>
    </w:r>
    <w:r w:rsidRPr="00CA20E8">
      <w:rPr>
        <w:rFonts w:ascii="Arial" w:hAnsi="Arial" w:cs="Arial"/>
      </w:rPr>
      <w:fldChar w:fldCharType="begin"/>
    </w:r>
    <w:r w:rsidRPr="00CA20E8">
      <w:rPr>
        <w:rFonts w:ascii="Arial" w:hAnsi="Arial" w:cs="Arial"/>
      </w:rPr>
      <w:instrText xml:space="preserve"> PAGE </w:instrText>
    </w:r>
    <w:r w:rsidRPr="00CA20E8">
      <w:rPr>
        <w:rFonts w:ascii="Arial" w:hAnsi="Arial" w:cs="Arial"/>
      </w:rPr>
      <w:fldChar w:fldCharType="separate"/>
    </w:r>
    <w:r w:rsidR="00F36A60">
      <w:rPr>
        <w:rFonts w:ascii="Arial" w:hAnsi="Arial" w:cs="Arial"/>
        <w:noProof/>
      </w:rPr>
      <w:t>1</w:t>
    </w:r>
    <w:r w:rsidRPr="00CA20E8">
      <w:rPr>
        <w:rFonts w:ascii="Arial" w:hAnsi="Arial" w:cs="Arial"/>
      </w:rPr>
      <w:fldChar w:fldCharType="end"/>
    </w:r>
    <w:r w:rsidRPr="00CA20E8">
      <w:rPr>
        <w:rFonts w:ascii="Arial" w:hAnsi="Arial" w:cs="Arial"/>
      </w:rPr>
      <w:t xml:space="preserve"> of </w:t>
    </w:r>
    <w:r w:rsidRPr="00CA20E8">
      <w:rPr>
        <w:rFonts w:ascii="Arial" w:hAnsi="Arial" w:cs="Arial"/>
      </w:rPr>
      <w:fldChar w:fldCharType="begin"/>
    </w:r>
    <w:r w:rsidRPr="00CA20E8">
      <w:rPr>
        <w:rFonts w:ascii="Arial" w:hAnsi="Arial" w:cs="Arial"/>
      </w:rPr>
      <w:instrText xml:space="preserve"> NUMPAGES </w:instrText>
    </w:r>
    <w:r w:rsidRPr="00CA20E8">
      <w:rPr>
        <w:rFonts w:ascii="Arial" w:hAnsi="Arial" w:cs="Arial"/>
      </w:rPr>
      <w:fldChar w:fldCharType="separate"/>
    </w:r>
    <w:r w:rsidR="00F36A60">
      <w:rPr>
        <w:rFonts w:ascii="Arial" w:hAnsi="Arial" w:cs="Arial"/>
        <w:noProof/>
      </w:rPr>
      <w:t>1</w:t>
    </w:r>
    <w:r w:rsidRPr="00CA20E8">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BA" w:rsidRDefault="000B6ABA">
      <w:r>
        <w:separator/>
      </w:r>
    </w:p>
  </w:footnote>
  <w:footnote w:type="continuationSeparator" w:id="0">
    <w:p w:rsidR="000B6ABA" w:rsidRDefault="000B6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25"/>
    <w:rsid w:val="000B6ABA"/>
    <w:rsid w:val="00237925"/>
    <w:rsid w:val="00243662"/>
    <w:rsid w:val="002765C9"/>
    <w:rsid w:val="005C4144"/>
    <w:rsid w:val="00D10B48"/>
    <w:rsid w:val="00F3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25"/>
    <w:rPr>
      <w:color w:val="0000FF" w:themeColor="hyperlink"/>
      <w:u w:val="single"/>
    </w:rPr>
  </w:style>
  <w:style w:type="paragraph" w:styleId="Footer">
    <w:name w:val="footer"/>
    <w:basedOn w:val="Normal"/>
    <w:link w:val="FooterChar"/>
    <w:uiPriority w:val="99"/>
    <w:unhideWhenUsed/>
    <w:rsid w:val="00237925"/>
    <w:pPr>
      <w:tabs>
        <w:tab w:val="center" w:pos="4320"/>
        <w:tab w:val="right" w:pos="8640"/>
      </w:tabs>
    </w:pPr>
    <w:rPr>
      <w:lang w:eastAsia="ja-JP"/>
    </w:rPr>
  </w:style>
  <w:style w:type="character" w:customStyle="1" w:styleId="FooterChar">
    <w:name w:val="Footer Char"/>
    <w:basedOn w:val="DefaultParagraphFont"/>
    <w:link w:val="Footer"/>
    <w:uiPriority w:val="99"/>
    <w:rsid w:val="00237925"/>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25"/>
    <w:rPr>
      <w:color w:val="0000FF" w:themeColor="hyperlink"/>
      <w:u w:val="single"/>
    </w:rPr>
  </w:style>
  <w:style w:type="paragraph" w:styleId="Footer">
    <w:name w:val="footer"/>
    <w:basedOn w:val="Normal"/>
    <w:link w:val="FooterChar"/>
    <w:uiPriority w:val="99"/>
    <w:unhideWhenUsed/>
    <w:rsid w:val="00237925"/>
    <w:pPr>
      <w:tabs>
        <w:tab w:val="center" w:pos="4320"/>
        <w:tab w:val="right" w:pos="8640"/>
      </w:tabs>
    </w:pPr>
    <w:rPr>
      <w:lang w:eastAsia="ja-JP"/>
    </w:rPr>
  </w:style>
  <w:style w:type="character" w:customStyle="1" w:styleId="FooterChar">
    <w:name w:val="Footer Char"/>
    <w:basedOn w:val="DefaultParagraphFont"/>
    <w:link w:val="Footer"/>
    <w:uiPriority w:val="99"/>
    <w:rsid w:val="0023792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undercloud.com" TargetMode="External"/><Relationship Id="rId12" Type="http://schemas.openxmlformats.org/officeDocument/2006/relationships/hyperlink" Target="http://www.thundercloud.com" TargetMode="External"/><Relationship Id="rId13" Type="http://schemas.openxmlformats.org/officeDocument/2006/relationships/hyperlink" Target="http://www.facebook.com/thundercloudsubs" TargetMode="External"/><Relationship Id="rId14" Type="http://schemas.openxmlformats.org/officeDocument/2006/relationships/hyperlink" Target="http://www.twitter.com/tcloudsubs" TargetMode="External"/><Relationship Id="rId15" Type="http://schemas.openxmlformats.org/officeDocument/2006/relationships/hyperlink" Target="http://instagram.com/tcloudsubs" TargetMode="External"/><Relationship Id="rId16" Type="http://schemas.openxmlformats.org/officeDocument/2006/relationships/hyperlink" Target="http://www.thundercloud.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renda@brendathompson.com" TargetMode="External"/><Relationship Id="rId9" Type="http://schemas.openxmlformats.org/officeDocument/2006/relationships/hyperlink" Target="http://bit.ly/tcstt" TargetMode="External"/><Relationship Id="rId10" Type="http://schemas.openxmlformats.org/officeDocument/2006/relationships/hyperlink" Target="http://www.thunder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Macintosh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2</cp:revision>
  <dcterms:created xsi:type="dcterms:W3CDTF">2014-11-19T18:13:00Z</dcterms:created>
  <dcterms:modified xsi:type="dcterms:W3CDTF">2014-11-19T18:13:00Z</dcterms:modified>
</cp:coreProperties>
</file>