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2F55" w14:textId="5EEBA91C" w:rsidR="000278FB" w:rsidRPr="00256FD8" w:rsidRDefault="00256FD8" w:rsidP="00256FD8">
      <w:pPr>
        <w:tabs>
          <w:tab w:val="left" w:pos="2180"/>
        </w:tabs>
        <w:rPr>
          <w:rFonts w:cs="Arial"/>
          <w:b/>
          <w:bCs/>
          <w:sz w:val="32"/>
          <w:szCs w:val="32"/>
        </w:rPr>
      </w:pPr>
      <w:r w:rsidRPr="00030733">
        <w:rPr>
          <w:noProof/>
        </w:rPr>
        <w:drawing>
          <wp:anchor distT="0" distB="0" distL="114300" distR="114300" simplePos="0" relativeHeight="251659264" behindDoc="1" locked="0" layoutInCell="1" allowOverlap="1" wp14:anchorId="558C1F10" wp14:editId="77069F02">
            <wp:simplePos x="0" y="0"/>
            <wp:positionH relativeFrom="column">
              <wp:posOffset>2527300</wp:posOffset>
            </wp:positionH>
            <wp:positionV relativeFrom="paragraph">
              <wp:posOffset>-340360</wp:posOffset>
            </wp:positionV>
            <wp:extent cx="1967230" cy="1365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ud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D8">
        <w:drawing>
          <wp:anchor distT="0" distB="0" distL="114300" distR="114300" simplePos="0" relativeHeight="251660288" behindDoc="0" locked="0" layoutInCell="1" allowOverlap="1" wp14:anchorId="09FE8FF8" wp14:editId="11C37A88">
            <wp:simplePos x="0" y="0"/>
            <wp:positionH relativeFrom="column">
              <wp:posOffset>51435</wp:posOffset>
            </wp:positionH>
            <wp:positionV relativeFrom="paragraph">
              <wp:posOffset>-340360</wp:posOffset>
            </wp:positionV>
            <wp:extent cx="1266190" cy="1303655"/>
            <wp:effectExtent l="0" t="0" r="3810" b="0"/>
            <wp:wrapThrough wrapText="bothSides">
              <wp:wrapPolygon edited="0">
                <wp:start x="0" y="0"/>
                <wp:lineTo x="0" y="21042"/>
                <wp:lineTo x="21232" y="21042"/>
                <wp:lineTo x="21232" y="0"/>
                <wp:lineTo x="0" y="0"/>
              </wp:wrapPolygon>
            </wp:wrapThrough>
            <wp:docPr id="1" name="Picture 1" descr="Macintosh HD:private:var:folders:cj:551c69r51yl096h9rzd3m_9h0000gq:T:TemporaryItems:Caritas-of-Austin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j:551c69r51yl096h9rzd3m_9h0000gq:T:TemporaryItems:Caritas-of-Austin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FB">
        <w:t xml:space="preserve"> </w:t>
      </w:r>
    </w:p>
    <w:p w14:paraId="11D82977" w14:textId="77777777" w:rsidR="00256FD8" w:rsidRDefault="00256FD8" w:rsidP="000278FB">
      <w:pPr>
        <w:jc w:val="right"/>
        <w:rPr>
          <w:rFonts w:eastAsia="Cambria" w:cs="Arial"/>
        </w:rPr>
      </w:pPr>
    </w:p>
    <w:p w14:paraId="2CBB646B" w14:textId="77777777" w:rsidR="00256FD8" w:rsidRDefault="00256FD8" w:rsidP="000278FB">
      <w:pPr>
        <w:jc w:val="right"/>
        <w:rPr>
          <w:rFonts w:eastAsia="Cambria" w:cs="Arial"/>
        </w:rPr>
      </w:pPr>
    </w:p>
    <w:p w14:paraId="2C081A77" w14:textId="77777777" w:rsidR="00256FD8" w:rsidRDefault="00256FD8" w:rsidP="000278FB">
      <w:pPr>
        <w:jc w:val="right"/>
        <w:rPr>
          <w:rFonts w:eastAsia="Cambria" w:cs="Arial"/>
        </w:rPr>
      </w:pPr>
    </w:p>
    <w:p w14:paraId="27E30758" w14:textId="77777777" w:rsidR="00256FD8" w:rsidRDefault="00256FD8" w:rsidP="000278FB">
      <w:pPr>
        <w:jc w:val="right"/>
        <w:rPr>
          <w:rFonts w:eastAsia="Cambria" w:cs="Arial"/>
        </w:rPr>
      </w:pPr>
    </w:p>
    <w:p w14:paraId="4DEC068B" w14:textId="77777777" w:rsidR="00256FD8" w:rsidRDefault="00256FD8" w:rsidP="000278FB">
      <w:pPr>
        <w:jc w:val="right"/>
        <w:rPr>
          <w:rFonts w:eastAsia="Cambria" w:cs="Arial"/>
        </w:rPr>
      </w:pPr>
    </w:p>
    <w:p w14:paraId="540EF9E6" w14:textId="77777777" w:rsidR="00256FD8" w:rsidRDefault="00256FD8" w:rsidP="000278FB">
      <w:pPr>
        <w:jc w:val="right"/>
        <w:rPr>
          <w:rFonts w:eastAsia="Cambria" w:cs="Arial"/>
        </w:rPr>
      </w:pPr>
    </w:p>
    <w:p w14:paraId="36EAA42D" w14:textId="77777777" w:rsidR="000278FB" w:rsidRPr="00BF1906" w:rsidRDefault="000278FB" w:rsidP="000278FB">
      <w:pPr>
        <w:jc w:val="right"/>
        <w:rPr>
          <w:rFonts w:eastAsia="Cambria" w:cs="Arial"/>
        </w:rPr>
      </w:pPr>
      <w:r w:rsidRPr="00BF1906">
        <w:rPr>
          <w:rFonts w:eastAsia="Cambria" w:cs="Arial"/>
        </w:rPr>
        <w:t>For more information, please contact:</w:t>
      </w:r>
    </w:p>
    <w:p w14:paraId="62A91315" w14:textId="77777777" w:rsidR="000278FB" w:rsidRPr="00BF1906" w:rsidRDefault="000278FB" w:rsidP="000278FB">
      <w:pPr>
        <w:jc w:val="right"/>
        <w:rPr>
          <w:rFonts w:eastAsia="Cambria" w:cs="Arial"/>
        </w:rPr>
      </w:pPr>
      <w:r w:rsidRPr="00BF1906">
        <w:rPr>
          <w:rFonts w:eastAsia="Cambria" w:cs="Arial"/>
        </w:rPr>
        <w:t>Brenda Thompson, 512-461-5644</w:t>
      </w:r>
    </w:p>
    <w:p w14:paraId="4BF31D30" w14:textId="6CD07C51" w:rsidR="000278FB" w:rsidRPr="00BF1906" w:rsidRDefault="00436C70" w:rsidP="00256FD8">
      <w:pPr>
        <w:jc w:val="right"/>
        <w:rPr>
          <w:rFonts w:eastAsia="Cambria" w:cs="Arial"/>
        </w:rPr>
      </w:pPr>
      <w:hyperlink r:id="rId7" w:history="1">
        <w:r w:rsidR="000278FB" w:rsidRPr="00BF1906">
          <w:rPr>
            <w:rFonts w:eastAsia="Cambria" w:cs="Arial"/>
            <w:color w:val="0000FF"/>
            <w:u w:val="single"/>
          </w:rPr>
          <w:t>brenda@brendathompson.com</w:t>
        </w:r>
      </w:hyperlink>
    </w:p>
    <w:p w14:paraId="48B3A49C" w14:textId="77777777" w:rsidR="000278FB" w:rsidRPr="00BF1906" w:rsidRDefault="000278FB" w:rsidP="000278FB">
      <w:pPr>
        <w:rPr>
          <w:rFonts w:eastAsia="Cambria" w:cs="Arial"/>
        </w:rPr>
      </w:pPr>
    </w:p>
    <w:p w14:paraId="2EBEDD46" w14:textId="77777777" w:rsidR="000278FB" w:rsidRPr="00BF1906" w:rsidRDefault="000278FB" w:rsidP="000278FB">
      <w:pPr>
        <w:rPr>
          <w:rFonts w:eastAsia="Cambria" w:cs="Arial"/>
        </w:rPr>
      </w:pPr>
    </w:p>
    <w:p w14:paraId="6B3B8FC8" w14:textId="77777777" w:rsidR="000278FB" w:rsidRPr="00BF1906" w:rsidRDefault="000278FB" w:rsidP="000278FB">
      <w:pPr>
        <w:tabs>
          <w:tab w:val="left" w:pos="3600"/>
        </w:tabs>
        <w:rPr>
          <w:rFonts w:eastAsia="Cambria" w:cs="Arial"/>
        </w:rPr>
      </w:pPr>
      <w:r>
        <w:rPr>
          <w:rFonts w:eastAsia="Cambria" w:cs="Arial"/>
        </w:rPr>
        <w:t>December 20, 2016</w:t>
      </w:r>
    </w:p>
    <w:p w14:paraId="6707E530" w14:textId="77777777" w:rsidR="000278FB" w:rsidRPr="001255EC" w:rsidRDefault="000278FB" w:rsidP="000278FB">
      <w:pPr>
        <w:tabs>
          <w:tab w:val="left" w:pos="3600"/>
        </w:tabs>
        <w:rPr>
          <w:rStyle w:val="Strong"/>
          <w:rFonts w:eastAsia="Cambria"/>
          <w:b w:val="0"/>
          <w:bCs w:val="0"/>
        </w:rPr>
      </w:pPr>
    </w:p>
    <w:p w14:paraId="34F05441" w14:textId="77777777" w:rsidR="000278FB" w:rsidRDefault="000278FB" w:rsidP="000278FB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</w:p>
    <w:p w14:paraId="02DD1816" w14:textId="77777777" w:rsidR="000278FB" w:rsidRDefault="000278FB" w:rsidP="000278FB">
      <w:pPr>
        <w:pStyle w:val="NormalWeb"/>
        <w:spacing w:before="0" w:beforeAutospacing="0" w:after="0" w:afterAutospacing="0"/>
        <w:ind w:left="-90" w:firstLine="9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 xml:space="preserve">ThunderCloud Subs Turkey Trot raises $330K in 2016; </w:t>
      </w:r>
    </w:p>
    <w:p w14:paraId="76F1A8A1" w14:textId="77777777" w:rsidR="000278FB" w:rsidRDefault="000278FB" w:rsidP="000278FB">
      <w:pPr>
        <w:pStyle w:val="NormalWeb"/>
        <w:spacing w:before="0" w:beforeAutospacing="0" w:after="0" w:afterAutospacing="0"/>
        <w:ind w:left="-90" w:firstLine="90"/>
        <w:jc w:val="center"/>
        <w:rPr>
          <w:rStyle w:val="Strong"/>
          <w:rFonts w:ascii="Arial" w:hAnsi="Arial" w:cs="Arial"/>
          <w:sz w:val="32"/>
          <w:szCs w:val="32"/>
        </w:rPr>
      </w:pPr>
      <w:proofErr w:type="gramStart"/>
      <w:r>
        <w:rPr>
          <w:rStyle w:val="Strong"/>
          <w:rFonts w:ascii="Arial" w:hAnsi="Arial" w:cs="Arial"/>
          <w:sz w:val="32"/>
          <w:szCs w:val="32"/>
        </w:rPr>
        <w:t>cumulative</w:t>
      </w:r>
      <w:proofErr w:type="gramEnd"/>
      <w:r>
        <w:rPr>
          <w:rStyle w:val="Strong"/>
          <w:rFonts w:ascii="Arial" w:hAnsi="Arial" w:cs="Arial"/>
          <w:sz w:val="32"/>
          <w:szCs w:val="32"/>
        </w:rPr>
        <w:t xml:space="preserve"> donation to Caritas surpasses $3 million</w:t>
      </w:r>
      <w:r w:rsidRPr="004F1454">
        <w:rPr>
          <w:rStyle w:val="Strong"/>
          <w:rFonts w:ascii="Arial" w:hAnsi="Arial" w:cs="Arial"/>
          <w:sz w:val="32"/>
          <w:szCs w:val="32"/>
        </w:rPr>
        <w:t xml:space="preserve"> </w:t>
      </w:r>
    </w:p>
    <w:p w14:paraId="2FDF21E0" w14:textId="77777777" w:rsidR="000278FB" w:rsidRDefault="000278FB" w:rsidP="000278FB">
      <w:pPr>
        <w:pStyle w:val="PlainText"/>
        <w:tabs>
          <w:tab w:val="left" w:pos="900"/>
          <w:tab w:val="left" w:pos="1080"/>
        </w:tabs>
        <w:jc w:val="center"/>
        <w:rPr>
          <w:rFonts w:ascii="Arial" w:hAnsi="Arial" w:cs="Arial"/>
          <w:sz w:val="24"/>
          <w:szCs w:val="24"/>
        </w:rPr>
      </w:pPr>
    </w:p>
    <w:p w14:paraId="1E2362D2" w14:textId="77777777" w:rsidR="000278FB" w:rsidRDefault="000278FB" w:rsidP="000278FB">
      <w:pPr>
        <w:pStyle w:val="PlainText"/>
        <w:tabs>
          <w:tab w:val="left" w:pos="900"/>
          <w:tab w:val="left" w:pos="1080"/>
        </w:tabs>
        <w:jc w:val="center"/>
        <w:rPr>
          <w:rFonts w:ascii="Arial" w:hAnsi="Arial" w:cs="Arial"/>
          <w:sz w:val="24"/>
          <w:szCs w:val="24"/>
        </w:rPr>
      </w:pPr>
    </w:p>
    <w:p w14:paraId="4E92E0F7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AUSTIN—</w:t>
      </w:r>
      <w:bookmarkStart w:id="0" w:name="_GoBack"/>
      <w:r w:rsidRPr="00EB1E7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oday, the </w:t>
      </w:r>
      <w:r w:rsidRPr="00EB1E7C">
        <w:rPr>
          <w:rFonts w:ascii="Arial" w:hAnsi="Arial" w:cs="Arial"/>
          <w:sz w:val="24"/>
          <w:szCs w:val="24"/>
        </w:rPr>
        <w:t>owners of ThunderCloud Subs present</w:t>
      </w:r>
      <w:r>
        <w:rPr>
          <w:rFonts w:ascii="Arial" w:hAnsi="Arial" w:cs="Arial"/>
          <w:sz w:val="24"/>
          <w:szCs w:val="24"/>
        </w:rPr>
        <w:t>ed</w:t>
      </w:r>
      <w:r w:rsidRPr="00EB1E7C">
        <w:rPr>
          <w:rFonts w:ascii="Arial" w:hAnsi="Arial" w:cs="Arial"/>
          <w:sz w:val="24"/>
          <w:szCs w:val="24"/>
        </w:rPr>
        <w:t xml:space="preserve"> Caritas of Austin, a local nonprofit that supports Austin’s working poor and homeless, with a </w:t>
      </w:r>
      <w:r>
        <w:rPr>
          <w:rFonts w:ascii="Arial" w:hAnsi="Arial" w:cs="Arial"/>
          <w:sz w:val="24"/>
          <w:szCs w:val="24"/>
        </w:rPr>
        <w:t>check for $330,000,</w:t>
      </w:r>
      <w:r w:rsidRPr="00EB1E7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proceeds raised at the 26th</w:t>
      </w:r>
      <w:r w:rsidRPr="00EB1E7C">
        <w:rPr>
          <w:rFonts w:ascii="Arial" w:hAnsi="Arial" w:cs="Arial"/>
          <w:sz w:val="24"/>
          <w:szCs w:val="24"/>
        </w:rPr>
        <w:t xml:space="preserve"> annua</w:t>
      </w:r>
      <w:r>
        <w:rPr>
          <w:rFonts w:ascii="Arial" w:hAnsi="Arial" w:cs="Arial"/>
          <w:sz w:val="24"/>
          <w:szCs w:val="24"/>
        </w:rPr>
        <w:t>l ThunderCloud Subs Turkey Trot</w:t>
      </w:r>
      <w:r w:rsidRPr="00EB1E7C">
        <w:rPr>
          <w:rFonts w:ascii="Arial" w:hAnsi="Arial" w:cs="Arial"/>
          <w:sz w:val="24"/>
          <w:szCs w:val="24"/>
        </w:rPr>
        <w:t xml:space="preserve"> held on Thanksgiving Day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CD32ED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227AE14" w14:textId="77777777" w:rsidR="000278FB" w:rsidRDefault="00A265A3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second largest donation to Caritas in the Trot’s 26-year history (the largest was $335,000 in 2014.) </w:t>
      </w:r>
      <w:r w:rsidR="000278FB" w:rsidRPr="00EB1E7C">
        <w:rPr>
          <w:rFonts w:ascii="Arial" w:hAnsi="Arial" w:cs="Arial"/>
          <w:sz w:val="24"/>
          <w:szCs w:val="24"/>
        </w:rPr>
        <w:t xml:space="preserve">ThunderCloud donates all </w:t>
      </w:r>
      <w:r w:rsidR="000278FB">
        <w:rPr>
          <w:rFonts w:ascii="Arial" w:hAnsi="Arial" w:cs="Arial"/>
          <w:sz w:val="24"/>
          <w:szCs w:val="24"/>
        </w:rPr>
        <w:t xml:space="preserve">of the </w:t>
      </w:r>
      <w:r w:rsidR="000278FB" w:rsidRPr="00EB1E7C">
        <w:rPr>
          <w:rFonts w:ascii="Arial" w:hAnsi="Arial" w:cs="Arial"/>
          <w:sz w:val="24"/>
          <w:szCs w:val="24"/>
        </w:rPr>
        <w:t>proceeds fro</w:t>
      </w:r>
      <w:r w:rsidR="000278FB">
        <w:rPr>
          <w:rFonts w:ascii="Arial" w:hAnsi="Arial" w:cs="Arial"/>
          <w:sz w:val="24"/>
          <w:szCs w:val="24"/>
        </w:rPr>
        <w:t xml:space="preserve">m the annual event directly to Caritas. This year’s donation </w:t>
      </w:r>
      <w:r>
        <w:rPr>
          <w:rFonts w:ascii="Arial" w:hAnsi="Arial" w:cs="Arial"/>
          <w:sz w:val="24"/>
          <w:szCs w:val="24"/>
        </w:rPr>
        <w:t>brings</w:t>
      </w:r>
      <w:r w:rsidR="000278FB">
        <w:rPr>
          <w:rFonts w:ascii="Arial" w:hAnsi="Arial" w:cs="Arial"/>
          <w:sz w:val="24"/>
          <w:szCs w:val="24"/>
        </w:rPr>
        <w:t xml:space="preserve"> the cumulative total </w:t>
      </w:r>
      <w:r>
        <w:rPr>
          <w:rFonts w:ascii="Arial" w:hAnsi="Arial" w:cs="Arial"/>
          <w:sz w:val="24"/>
          <w:szCs w:val="24"/>
        </w:rPr>
        <w:t xml:space="preserve">raised for Caritas </w:t>
      </w:r>
      <w:r w:rsidR="000278FB">
        <w:rPr>
          <w:rFonts w:ascii="Arial" w:hAnsi="Arial" w:cs="Arial"/>
          <w:sz w:val="24"/>
          <w:szCs w:val="24"/>
        </w:rPr>
        <w:t xml:space="preserve">to more than $3.1 million— $3,113,375 to be exact. </w:t>
      </w:r>
    </w:p>
    <w:p w14:paraId="674DF208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344B02A9" w14:textId="66B6A99B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The ThunderCloud Subs Turkey Trot</w:t>
      </w:r>
      <w:r>
        <w:rPr>
          <w:rFonts w:ascii="Arial" w:hAnsi="Arial" w:cs="Arial"/>
          <w:sz w:val="24"/>
          <w:szCs w:val="24"/>
        </w:rPr>
        <w:t>, Austin’s beloved Thanksgiving tradition,</w:t>
      </w:r>
      <w:r w:rsidRPr="00A134CA">
        <w:rPr>
          <w:rFonts w:ascii="Arial" w:hAnsi="Arial" w:cs="Arial"/>
          <w:sz w:val="24"/>
          <w:szCs w:val="24"/>
        </w:rPr>
        <w:t xml:space="preserve"> is the</w:t>
      </w:r>
      <w:r>
        <w:rPr>
          <w:rFonts w:ascii="Arial" w:hAnsi="Arial" w:cs="Arial"/>
          <w:sz w:val="24"/>
          <w:szCs w:val="24"/>
        </w:rPr>
        <w:t xml:space="preserve"> largest five-mile run in Texas and also includes a one-mile walk</w:t>
      </w:r>
      <w:r w:rsidRPr="00BE5A56">
        <w:rPr>
          <w:rFonts w:ascii="Arial" w:hAnsi="Arial" w:cs="Arial"/>
          <w:sz w:val="24"/>
          <w:szCs w:val="24"/>
        </w:rPr>
        <w:t xml:space="preserve"> and a Kids’ K that all take place outside the Long Center for the Performing Arts</w:t>
      </w:r>
      <w:r>
        <w:rPr>
          <w:rFonts w:ascii="Arial" w:hAnsi="Arial" w:cs="Arial"/>
          <w:sz w:val="24"/>
          <w:szCs w:val="24"/>
        </w:rPr>
        <w:t xml:space="preserve">. </w:t>
      </w:r>
      <w:r w:rsidR="00256FD8">
        <w:rPr>
          <w:rFonts w:ascii="Arial" w:hAnsi="Arial" w:cs="Arial"/>
          <w:sz w:val="24"/>
          <w:szCs w:val="24"/>
        </w:rPr>
        <w:t>Nearly 20,000 people</w:t>
      </w:r>
      <w:r w:rsidRPr="00A13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participated this year. </w:t>
      </w:r>
    </w:p>
    <w:p w14:paraId="3CB1DA7F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0E181075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C0013D">
        <w:rPr>
          <w:rFonts w:ascii="Arial" w:hAnsi="Arial" w:cs="Arial"/>
          <w:sz w:val="24"/>
          <w:szCs w:val="24"/>
        </w:rPr>
        <w:t>“We are honored to receive the continued support of the Austin community for our event and for Caritas of Austin,” says Mike Haggerty, co-owner of ThunderCloud Subs</w:t>
      </w:r>
      <w:r>
        <w:rPr>
          <w:rFonts w:ascii="Arial" w:hAnsi="Arial" w:cs="Arial"/>
          <w:sz w:val="24"/>
          <w:szCs w:val="24"/>
        </w:rPr>
        <w:t>, run director for the Trot, and board member emeritus of Caritas</w:t>
      </w:r>
      <w:r w:rsidRPr="00C0013D">
        <w:rPr>
          <w:rFonts w:ascii="Arial" w:hAnsi="Arial" w:cs="Arial"/>
          <w:sz w:val="24"/>
          <w:szCs w:val="24"/>
        </w:rPr>
        <w:t xml:space="preserve">. </w:t>
      </w:r>
    </w:p>
    <w:p w14:paraId="4C3C1592" w14:textId="77777777" w:rsidR="000278FB" w:rsidRPr="00C0013D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38145D4D" w14:textId="6AC2880D" w:rsidR="000278FB" w:rsidRPr="00EB1E7C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EB1E7C">
        <w:rPr>
          <w:rFonts w:ascii="Arial" w:hAnsi="Arial" w:cs="Arial"/>
          <w:sz w:val="24"/>
          <w:szCs w:val="24"/>
        </w:rPr>
        <w:t xml:space="preserve">The money raised at the event each year helps Caritas achieve </w:t>
      </w:r>
      <w:r>
        <w:rPr>
          <w:rFonts w:ascii="Arial" w:hAnsi="Arial" w:cs="Arial"/>
          <w:sz w:val="24"/>
          <w:szCs w:val="24"/>
        </w:rPr>
        <w:t>its</w:t>
      </w:r>
      <w:r w:rsidRPr="00EB1E7C">
        <w:rPr>
          <w:rFonts w:ascii="Arial" w:hAnsi="Arial" w:cs="Arial"/>
          <w:sz w:val="24"/>
          <w:szCs w:val="24"/>
        </w:rPr>
        <w:t xml:space="preserve"> mission, according to Jo Kathryn Quinn, executive director. </w:t>
      </w:r>
      <w:r>
        <w:rPr>
          <w:rFonts w:ascii="Arial" w:hAnsi="Arial" w:cs="Arial"/>
          <w:sz w:val="24"/>
          <w:szCs w:val="24"/>
        </w:rPr>
        <w:t>The</w:t>
      </w:r>
      <w:r w:rsidRPr="00C0013D">
        <w:rPr>
          <w:rFonts w:ascii="Arial" w:hAnsi="Arial" w:cs="Arial"/>
          <w:sz w:val="24"/>
          <w:szCs w:val="24"/>
        </w:rPr>
        <w:t xml:space="preserve"> proceeds from this year’s event will fund a variety of programs, and specifically the $</w:t>
      </w:r>
      <w:r>
        <w:rPr>
          <w:rFonts w:ascii="Arial" w:hAnsi="Arial" w:cs="Arial"/>
          <w:sz w:val="24"/>
          <w:szCs w:val="24"/>
        </w:rPr>
        <w:t xml:space="preserve">330,000 </w:t>
      </w:r>
      <w:r w:rsidRPr="00C0013D">
        <w:rPr>
          <w:rFonts w:ascii="Arial" w:hAnsi="Arial" w:cs="Arial"/>
          <w:sz w:val="24"/>
          <w:szCs w:val="24"/>
        </w:rPr>
        <w:t xml:space="preserve">will help Caritas </w:t>
      </w:r>
      <w:r w:rsidR="00256FD8">
        <w:rPr>
          <w:rFonts w:ascii="Arial" w:hAnsi="Arial" w:cs="Arial"/>
          <w:sz w:val="24"/>
          <w:szCs w:val="24"/>
        </w:rPr>
        <w:t>end homelessness for more than 100 families</w:t>
      </w:r>
      <w:r>
        <w:rPr>
          <w:rFonts w:ascii="Arial" w:hAnsi="Arial" w:cs="Arial"/>
          <w:sz w:val="24"/>
          <w:szCs w:val="24"/>
        </w:rPr>
        <w:t xml:space="preserve">, </w:t>
      </w:r>
      <w:r w:rsidRPr="00C0013D">
        <w:rPr>
          <w:rFonts w:ascii="Arial" w:hAnsi="Arial" w:cs="Arial"/>
          <w:sz w:val="24"/>
          <w:szCs w:val="24"/>
        </w:rPr>
        <w:t>serve more than 85,000 mea</w:t>
      </w:r>
      <w:r>
        <w:rPr>
          <w:rFonts w:ascii="Arial" w:hAnsi="Arial" w:cs="Arial"/>
          <w:sz w:val="24"/>
          <w:szCs w:val="24"/>
        </w:rPr>
        <w:t xml:space="preserve">ls in their community kitchen, or </w:t>
      </w:r>
      <w:r w:rsidRPr="00F8711D">
        <w:rPr>
          <w:rFonts w:ascii="Arial" w:hAnsi="Arial" w:cs="Arial"/>
          <w:sz w:val="24"/>
          <w:szCs w:val="24"/>
        </w:rPr>
        <w:t>move 20 chronically homeless individuals off the streets and into permanent housing with support services for an entire year.</w:t>
      </w:r>
      <w:r>
        <w:rPr>
          <w:rFonts w:ascii="Arial" w:hAnsi="Arial" w:cs="Arial"/>
          <w:sz w:val="24"/>
          <w:szCs w:val="24"/>
        </w:rPr>
        <w:t xml:space="preserve"> “These are just a few</w:t>
      </w:r>
      <w:r w:rsidRPr="00F8711D">
        <w:rPr>
          <w:rFonts w:ascii="Arial" w:hAnsi="Arial" w:cs="Arial"/>
          <w:sz w:val="24"/>
          <w:szCs w:val="24"/>
        </w:rPr>
        <w:t xml:space="preserve"> example</w:t>
      </w:r>
      <w:r>
        <w:rPr>
          <w:rFonts w:ascii="Arial" w:hAnsi="Arial" w:cs="Arial"/>
          <w:sz w:val="24"/>
          <w:szCs w:val="24"/>
        </w:rPr>
        <w:t>s</w:t>
      </w:r>
      <w:r w:rsidRPr="00F8711D">
        <w:rPr>
          <w:rFonts w:ascii="Arial" w:hAnsi="Arial" w:cs="Arial"/>
          <w:sz w:val="24"/>
          <w:szCs w:val="24"/>
        </w:rPr>
        <w:t xml:space="preserve"> of the positive, </w:t>
      </w:r>
      <w:r w:rsidRPr="00F8711D">
        <w:rPr>
          <w:rFonts w:ascii="Arial" w:hAnsi="Arial" w:cs="Arial"/>
          <w:sz w:val="24"/>
          <w:szCs w:val="24"/>
        </w:rPr>
        <w:lastRenderedPageBreak/>
        <w:t xml:space="preserve">tangible impact ThunderCloud Subs’ support has </w:t>
      </w:r>
      <w:r>
        <w:rPr>
          <w:rFonts w:ascii="Arial" w:hAnsi="Arial" w:cs="Arial"/>
          <w:sz w:val="24"/>
          <w:szCs w:val="24"/>
        </w:rPr>
        <w:t>on the entire Austin community</w:t>
      </w:r>
      <w:r w:rsidRPr="00EB1E7C">
        <w:rPr>
          <w:rFonts w:ascii="Arial" w:hAnsi="Arial" w:cs="Arial"/>
          <w:sz w:val="24"/>
          <w:szCs w:val="24"/>
        </w:rPr>
        <w:t>,” Quinn</w:t>
      </w:r>
      <w:r>
        <w:rPr>
          <w:rFonts w:ascii="Arial" w:hAnsi="Arial" w:cs="Arial"/>
          <w:sz w:val="24"/>
          <w:szCs w:val="24"/>
        </w:rPr>
        <w:t xml:space="preserve"> says. </w:t>
      </w:r>
      <w:r w:rsidRPr="00BE5A56">
        <w:rPr>
          <w:rFonts w:ascii="Arial" w:hAnsi="Arial" w:cs="Arial"/>
          <w:sz w:val="24"/>
          <w:szCs w:val="24"/>
        </w:rPr>
        <w:t xml:space="preserve"> </w:t>
      </w:r>
    </w:p>
    <w:p w14:paraId="004C35F5" w14:textId="77777777" w:rsidR="000278FB" w:rsidRPr="00EB1E7C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06BEA976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EB1E7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Caritas </w:t>
      </w:r>
      <w:r w:rsidRPr="00F8711D">
        <w:rPr>
          <w:rFonts w:ascii="Arial" w:hAnsi="Arial" w:cs="Arial"/>
          <w:sz w:val="24"/>
          <w:szCs w:val="24"/>
        </w:rPr>
        <w:t>of Austin is incredibly grateful for the continued support of T</w:t>
      </w:r>
      <w:r>
        <w:rPr>
          <w:rFonts w:ascii="Arial" w:hAnsi="Arial" w:cs="Arial"/>
          <w:sz w:val="24"/>
          <w:szCs w:val="24"/>
        </w:rPr>
        <w:t>hunderCloud Subs for the past 26</w:t>
      </w:r>
      <w:r w:rsidRPr="00F8711D">
        <w:rPr>
          <w:rFonts w:ascii="Arial" w:hAnsi="Arial" w:cs="Arial"/>
          <w:sz w:val="24"/>
          <w:szCs w:val="24"/>
        </w:rPr>
        <w:t xml:space="preserve"> years. The money raised at the ThunderCloud Subs Turkey Trot each year is critical to Caritas’ work helping thousands of individuals and families achieve self-sufficiency</w:t>
      </w:r>
      <w:r w:rsidRPr="00EB1E7C">
        <w:rPr>
          <w:rFonts w:ascii="Arial" w:hAnsi="Arial" w:cs="Arial"/>
          <w:sz w:val="24"/>
          <w:szCs w:val="24"/>
        </w:rPr>
        <w:t xml:space="preserve">,” </w:t>
      </w:r>
      <w:r>
        <w:rPr>
          <w:rFonts w:ascii="Arial" w:hAnsi="Arial" w:cs="Arial"/>
          <w:sz w:val="24"/>
          <w:szCs w:val="24"/>
        </w:rPr>
        <w:t xml:space="preserve">says </w:t>
      </w:r>
      <w:r w:rsidRPr="00EB1E7C">
        <w:rPr>
          <w:rFonts w:ascii="Arial" w:hAnsi="Arial" w:cs="Arial"/>
          <w:sz w:val="24"/>
          <w:szCs w:val="24"/>
        </w:rPr>
        <w:t>Quinn</w:t>
      </w:r>
      <w:r>
        <w:rPr>
          <w:rFonts w:ascii="Arial" w:hAnsi="Arial" w:cs="Arial"/>
          <w:sz w:val="24"/>
          <w:szCs w:val="24"/>
        </w:rPr>
        <w:t xml:space="preserve">. </w:t>
      </w:r>
      <w:r w:rsidRPr="00BE5A56">
        <w:rPr>
          <w:rFonts w:ascii="Arial" w:hAnsi="Arial" w:cs="Arial"/>
          <w:sz w:val="24"/>
          <w:szCs w:val="24"/>
        </w:rPr>
        <w:t xml:space="preserve"> </w:t>
      </w:r>
    </w:p>
    <w:p w14:paraId="5B77C2D9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1C7AE2C8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C0013D">
        <w:rPr>
          <w:rFonts w:ascii="Arial" w:hAnsi="Arial" w:cs="Arial"/>
          <w:sz w:val="24"/>
          <w:szCs w:val="24"/>
        </w:rPr>
        <w:t>“We are proud to be a part of the ThunderCloud Subs Turkey Trot</w:t>
      </w:r>
      <w:r>
        <w:rPr>
          <w:rFonts w:ascii="Arial" w:hAnsi="Arial" w:cs="Arial"/>
          <w:sz w:val="24"/>
          <w:szCs w:val="24"/>
        </w:rPr>
        <w:t>,</w:t>
      </w:r>
      <w:r w:rsidRPr="00C0013D">
        <w:rPr>
          <w:rFonts w:ascii="Arial" w:hAnsi="Arial" w:cs="Arial"/>
          <w:sz w:val="24"/>
          <w:szCs w:val="24"/>
        </w:rPr>
        <w:t xml:space="preserve"> and want to not only thank the ThunderCloud Subs staff and volunteers, but also the participants, who contin</w:t>
      </w:r>
      <w:r>
        <w:rPr>
          <w:rFonts w:ascii="Arial" w:hAnsi="Arial" w:cs="Arial"/>
          <w:sz w:val="24"/>
          <w:szCs w:val="24"/>
        </w:rPr>
        <w:t>ue to make this event a success,</w:t>
      </w:r>
      <w:r w:rsidRPr="00C0013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Quinn says. </w:t>
      </w:r>
      <w:bookmarkEnd w:id="0"/>
    </w:p>
    <w:p w14:paraId="315AC2B0" w14:textId="77777777" w:rsidR="000278FB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7DF0936" w14:textId="31DF4593" w:rsidR="009B1E61" w:rsidRDefault="009B1E61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the ThunderCloud Subs Turkey Trot, go to </w:t>
      </w:r>
      <w:hyperlink r:id="rId8" w:history="1">
        <w:r w:rsidRPr="00F55F3D">
          <w:rPr>
            <w:rStyle w:val="Hyperlink"/>
            <w:rFonts w:ascii="Arial" w:hAnsi="Arial" w:cs="Arial"/>
            <w:sz w:val="24"/>
            <w:szCs w:val="24"/>
          </w:rPr>
          <w:t>http://thundercloud.com/turkey-trot/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8821A1E" w14:textId="77777777" w:rsidR="009B1E61" w:rsidRPr="00C0013D" w:rsidRDefault="009B1E61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01EB9DFA" w14:textId="77777777" w:rsidR="000278FB" w:rsidRPr="00C0013D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47183099" w14:textId="77777777" w:rsidR="000278FB" w:rsidRPr="00BF1906" w:rsidRDefault="000278FB" w:rsidP="000278FB">
      <w:pPr>
        <w:pStyle w:val="PlainText"/>
        <w:tabs>
          <w:tab w:val="left" w:pos="900"/>
          <w:tab w:val="left" w:pos="1080"/>
        </w:tabs>
        <w:jc w:val="center"/>
        <w:rPr>
          <w:rFonts w:ascii="Arial" w:hAnsi="Arial" w:cs="Arial"/>
          <w:sz w:val="24"/>
          <w:szCs w:val="24"/>
        </w:rPr>
      </w:pPr>
      <w:r w:rsidRPr="00BF1906">
        <w:rPr>
          <w:rFonts w:ascii="Arial" w:hAnsi="Arial" w:cs="Arial"/>
          <w:sz w:val="24"/>
          <w:szCs w:val="24"/>
        </w:rPr>
        <w:t>###</w:t>
      </w:r>
    </w:p>
    <w:p w14:paraId="060D40F1" w14:textId="77777777" w:rsidR="000278FB" w:rsidRPr="00BF1906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4581227C" w14:textId="77777777" w:rsidR="000278FB" w:rsidRPr="004E56FF" w:rsidRDefault="000278FB" w:rsidP="000278FB">
      <w:pPr>
        <w:pStyle w:val="PlainText"/>
        <w:tabs>
          <w:tab w:val="left" w:pos="90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14:paraId="3738EE90" w14:textId="0962918F" w:rsidR="009B1E61" w:rsidRPr="009B1E61" w:rsidRDefault="000278FB" w:rsidP="009B1E61">
      <w:pPr>
        <w:tabs>
          <w:tab w:val="left" w:pos="900"/>
          <w:tab w:val="left" w:pos="1080"/>
        </w:tabs>
        <w:rPr>
          <w:rFonts w:cs="Arial"/>
          <w:b/>
          <w:bCs/>
        </w:rPr>
      </w:pPr>
      <w:r w:rsidRPr="004E56FF">
        <w:rPr>
          <w:rFonts w:cs="Arial"/>
          <w:b/>
          <w:bCs/>
          <w:u w:val="single"/>
        </w:rPr>
        <w:t>About ThunderCloud Subs</w:t>
      </w:r>
    </w:p>
    <w:p w14:paraId="1E24EB46" w14:textId="77777777" w:rsidR="009B1E61" w:rsidRDefault="009B1E61" w:rsidP="009B1E61">
      <w:pPr>
        <w:rPr>
          <w:rFonts w:eastAsia="Cambria" w:cs="Arial"/>
        </w:rPr>
      </w:pPr>
      <w:r w:rsidRPr="002F4869">
        <w:rPr>
          <w:rFonts w:eastAsia="Cambria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</w:t>
      </w:r>
      <w:r>
        <w:rPr>
          <w:rFonts w:eastAsia="Cambria" w:cs="Arial"/>
          <w:lang w:val="en-GB"/>
        </w:rPr>
        <w:t>has</w:t>
      </w:r>
      <w:r w:rsidRPr="002F4869">
        <w:rPr>
          <w:rFonts w:eastAsia="Cambria" w:cs="Arial"/>
          <w:lang w:val="en-GB"/>
        </w:rPr>
        <w:t xml:space="preserve"> 3</w:t>
      </w:r>
      <w:r>
        <w:rPr>
          <w:rFonts w:eastAsia="Cambria" w:cs="Arial"/>
          <w:lang w:val="en-GB"/>
        </w:rPr>
        <w:t>1</w:t>
      </w:r>
      <w:r w:rsidRPr="002F4869">
        <w:rPr>
          <w:rFonts w:eastAsia="Cambria" w:cs="Arial"/>
          <w:lang w:val="en-GB"/>
        </w:rPr>
        <w:t xml:space="preserve"> locations in Central Texas and will sell about 3.3 million sub sandwiches this year. ThunderCloud Subs received the Restaurant Neighbor Award from the Texas Restaurant Association </w:t>
      </w:r>
      <w:r>
        <w:rPr>
          <w:rFonts w:eastAsia="Cambria" w:cs="Arial"/>
          <w:lang w:val="en-GB"/>
        </w:rPr>
        <w:t>last year</w:t>
      </w:r>
      <w:r w:rsidRPr="002F4869">
        <w:rPr>
          <w:rFonts w:eastAsia="Cambria" w:cs="Arial"/>
          <w:lang w:val="en-GB"/>
        </w:rPr>
        <w:t xml:space="preserve"> for its outstanding charitable service and dedication to the community</w:t>
      </w:r>
      <w:r>
        <w:rPr>
          <w:rFonts w:eastAsia="Cambria" w:cs="Arial"/>
          <w:lang w:val="en-GB"/>
        </w:rPr>
        <w:t>, including the ThunderCloud Subs Turkey Trot, the beloved Thanksgiving Day tradition that has raised nearly $3 million for Caritas of Austin</w:t>
      </w:r>
      <w:r w:rsidRPr="002F4869">
        <w:rPr>
          <w:rFonts w:eastAsia="Cambria" w:cs="Arial"/>
          <w:lang w:val="en-GB"/>
        </w:rPr>
        <w:t xml:space="preserve">. For more information, visit </w:t>
      </w:r>
      <w:hyperlink r:id="rId9" w:history="1">
        <w:r w:rsidRPr="002F4869">
          <w:rPr>
            <w:rStyle w:val="Hyperlink"/>
            <w:rFonts w:eastAsia="Cambria" w:cs="Arial"/>
            <w:lang w:val="en-GB"/>
          </w:rPr>
          <w:t>www.thundercloud.com</w:t>
        </w:r>
      </w:hyperlink>
      <w:r w:rsidRPr="002F4869">
        <w:rPr>
          <w:rFonts w:eastAsia="Cambria" w:cs="Arial"/>
          <w:lang w:val="en-GB"/>
        </w:rPr>
        <w:t xml:space="preserve"> or call </w:t>
      </w:r>
      <w:r w:rsidRPr="002F4869">
        <w:rPr>
          <w:rFonts w:eastAsia="Cambria" w:cs="Arial"/>
        </w:rPr>
        <w:t>512-479-8805.</w:t>
      </w:r>
    </w:p>
    <w:p w14:paraId="670C76E4" w14:textId="77777777" w:rsidR="000278FB" w:rsidRDefault="000278FB" w:rsidP="000278FB">
      <w:pPr>
        <w:tabs>
          <w:tab w:val="left" w:pos="900"/>
          <w:tab w:val="left" w:pos="1080"/>
        </w:tabs>
        <w:rPr>
          <w:rFonts w:cs="Arial"/>
          <w:b/>
          <w:color w:val="0000FF"/>
        </w:rPr>
      </w:pPr>
    </w:p>
    <w:p w14:paraId="171691AB" w14:textId="77777777" w:rsidR="009B1E61" w:rsidRPr="00BF1906" w:rsidRDefault="009B1E61" w:rsidP="000278FB">
      <w:pPr>
        <w:tabs>
          <w:tab w:val="left" w:pos="900"/>
          <w:tab w:val="left" w:pos="1080"/>
        </w:tabs>
        <w:rPr>
          <w:rFonts w:cs="Arial"/>
          <w:b/>
          <w:color w:val="0000FF"/>
        </w:rPr>
      </w:pPr>
    </w:p>
    <w:p w14:paraId="7021AE2D" w14:textId="77777777" w:rsidR="009B1E61" w:rsidRPr="00803818" w:rsidRDefault="009B1E61" w:rsidP="009B1E61">
      <w:pPr>
        <w:tabs>
          <w:tab w:val="left" w:pos="900"/>
          <w:tab w:val="left" w:pos="1080"/>
        </w:tabs>
        <w:rPr>
          <w:rFonts w:cs="Arial"/>
        </w:rPr>
      </w:pPr>
      <w:r w:rsidRPr="00803818">
        <w:rPr>
          <w:rStyle w:val="Strong"/>
          <w:rFonts w:cs="Arial"/>
          <w:u w:val="single"/>
        </w:rPr>
        <w:t xml:space="preserve">About </w:t>
      </w:r>
      <w:r>
        <w:rPr>
          <w:rStyle w:val="Strong"/>
          <w:rFonts w:cs="Arial"/>
          <w:u w:val="single"/>
        </w:rPr>
        <w:t xml:space="preserve">Caritas of Austin </w:t>
      </w:r>
    </w:p>
    <w:p w14:paraId="5723E50A" w14:textId="77777777" w:rsidR="009B1E61" w:rsidRDefault="009B1E61" w:rsidP="009B1E61">
      <w:r>
        <w:t xml:space="preserve">For more than 50 years, Caritas of Austin has been a turning point in people’s lives. Each year, Caritas serves thousands of families and individuals who do not have a stable place to call home. Through comprehensive, relationship-based services, Caritas turns crisis into stability and empowers people toward the life they want. Caritas believes that a thriving community derives its strength from providing all members the opportunity to be self-reliant. </w:t>
      </w:r>
      <w:hyperlink r:id="rId10" w:history="1">
        <w:r w:rsidRPr="00C61B1D">
          <w:rPr>
            <w:rStyle w:val="Hyperlink"/>
          </w:rPr>
          <w:t>www.caritasofaustin.org</w:t>
        </w:r>
      </w:hyperlink>
    </w:p>
    <w:p w14:paraId="3D2EC1B0" w14:textId="77777777" w:rsidR="000278FB" w:rsidRDefault="000278FB" w:rsidP="000278FB"/>
    <w:p w14:paraId="45C945EB" w14:textId="77777777" w:rsidR="00572CD5" w:rsidRDefault="00572CD5"/>
    <w:sectPr w:rsidR="00572CD5" w:rsidSect="00256FD8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B"/>
    <w:rsid w:val="000278FB"/>
    <w:rsid w:val="00256FD8"/>
    <w:rsid w:val="00517081"/>
    <w:rsid w:val="00572CD5"/>
    <w:rsid w:val="005837E4"/>
    <w:rsid w:val="006016B5"/>
    <w:rsid w:val="0072299D"/>
    <w:rsid w:val="0073412D"/>
    <w:rsid w:val="007C786D"/>
    <w:rsid w:val="007E171B"/>
    <w:rsid w:val="00855C31"/>
    <w:rsid w:val="009B1E61"/>
    <w:rsid w:val="009B6F42"/>
    <w:rsid w:val="00A04E91"/>
    <w:rsid w:val="00A26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A0E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278FB"/>
    <w:rPr>
      <w:b/>
      <w:bCs/>
    </w:rPr>
  </w:style>
  <w:style w:type="paragraph" w:styleId="NormalWeb">
    <w:name w:val="Normal (Web)"/>
    <w:basedOn w:val="Normal"/>
    <w:uiPriority w:val="99"/>
    <w:unhideWhenUsed/>
    <w:rsid w:val="00027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0278F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78FB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8FB"/>
    <w:rPr>
      <w:rFonts w:ascii="Consolas" w:eastAsia="Times New Roman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D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278FB"/>
    <w:rPr>
      <w:b/>
      <w:bCs/>
    </w:rPr>
  </w:style>
  <w:style w:type="paragraph" w:styleId="NormalWeb">
    <w:name w:val="Normal (Web)"/>
    <w:basedOn w:val="Normal"/>
    <w:uiPriority w:val="99"/>
    <w:unhideWhenUsed/>
    <w:rsid w:val="00027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0278F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78FB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8FB"/>
    <w:rPr>
      <w:rFonts w:ascii="Consolas" w:eastAsia="Times New Roman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D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renda@brendathompson.com" TargetMode="External"/><Relationship Id="rId8" Type="http://schemas.openxmlformats.org/officeDocument/2006/relationships/hyperlink" Target="http://thundercloud.com/turkey-trot/" TargetMode="External"/><Relationship Id="rId9" Type="http://schemas.openxmlformats.org/officeDocument/2006/relationships/hyperlink" Target="http://www.thundercloud.com" TargetMode="External"/><Relationship Id="rId10" Type="http://schemas.openxmlformats.org/officeDocument/2006/relationships/hyperlink" Target="http://www.caritasofaus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Macintosh Word</Application>
  <DocSecurity>0</DocSecurity>
  <Lines>28</Lines>
  <Paragraphs>7</Paragraphs>
  <ScaleCrop>false</ScaleCrop>
  <Company>Brenda Thompson Communications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2</cp:revision>
  <cp:lastPrinted>2016-12-20T16:06:00Z</cp:lastPrinted>
  <dcterms:created xsi:type="dcterms:W3CDTF">2016-12-20T18:07:00Z</dcterms:created>
  <dcterms:modified xsi:type="dcterms:W3CDTF">2016-12-20T18:07:00Z</dcterms:modified>
</cp:coreProperties>
</file>